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86" w:rsidRPr="00025FF3" w:rsidRDefault="00341786" w:rsidP="00341786">
      <w:pPr>
        <w:jc w:val="center"/>
      </w:pPr>
      <w:r w:rsidRPr="00025FF3">
        <w:t>Vilniaus lopšelio – darželio „Riešutėlis“</w:t>
      </w:r>
    </w:p>
    <w:p w:rsidR="0061653D" w:rsidRDefault="0061653D" w:rsidP="00341786">
      <w:pPr>
        <w:jc w:val="center"/>
        <w:rPr>
          <w:b/>
          <w:sz w:val="32"/>
          <w:szCs w:val="32"/>
        </w:rPr>
      </w:pPr>
    </w:p>
    <w:p w:rsidR="00341786" w:rsidRPr="00AD67B7" w:rsidRDefault="00341786" w:rsidP="00341786">
      <w:pPr>
        <w:jc w:val="center"/>
        <w:rPr>
          <w:b/>
          <w:sz w:val="32"/>
          <w:szCs w:val="32"/>
        </w:rPr>
      </w:pPr>
      <w:r w:rsidRPr="00AD67B7">
        <w:rPr>
          <w:b/>
          <w:sz w:val="32"/>
          <w:szCs w:val="32"/>
        </w:rPr>
        <w:t xml:space="preserve">Atmintinė tėvams </w:t>
      </w:r>
    </w:p>
    <w:p w:rsidR="00341786" w:rsidRDefault="008E44A0" w:rsidP="008E44A0">
      <w:pPr>
        <w:jc w:val="both"/>
        <w:rPr>
          <w:sz w:val="32"/>
          <w:szCs w:val="32"/>
        </w:rPr>
      </w:pPr>
      <w:r>
        <w:rPr>
          <w:sz w:val="32"/>
          <w:szCs w:val="32"/>
        </w:rPr>
        <w:t xml:space="preserve">                </w:t>
      </w:r>
    </w:p>
    <w:p w:rsidR="008E44A0" w:rsidRDefault="008E44A0" w:rsidP="008E44A0">
      <w:pPr>
        <w:jc w:val="both"/>
        <w:rPr>
          <w:b/>
        </w:rPr>
      </w:pPr>
      <w:r>
        <w:rPr>
          <w:b/>
        </w:rPr>
        <w:t xml:space="preserve">                     </w:t>
      </w:r>
      <w:r w:rsidRPr="008E44A0">
        <w:rPr>
          <w:b/>
        </w:rPr>
        <w:t>Bendra tvarka</w:t>
      </w:r>
    </w:p>
    <w:p w:rsidR="008E44A0" w:rsidRPr="008E44A0" w:rsidRDefault="008E44A0" w:rsidP="008E44A0">
      <w:pPr>
        <w:jc w:val="both"/>
        <w:rPr>
          <w:b/>
        </w:rPr>
      </w:pPr>
    </w:p>
    <w:p w:rsidR="00341786" w:rsidRDefault="00341786" w:rsidP="00341786">
      <w:pPr>
        <w:ind w:firstLine="1296"/>
        <w:jc w:val="both"/>
      </w:pPr>
      <w:r>
        <w:t xml:space="preserve">Kiekvienais metais  mokslo metų pradžioje į darželį reikia pristatyti vaiko sveikatos pažymą  (forma 027-1/a), kurioje be kitų duomenų, turi būti odontologo žyma ir įrašas apie skiepus. Šią pažymą būtina pristatyti iki rugsėjo 15 dienos. </w:t>
      </w:r>
    </w:p>
    <w:p w:rsidR="00135A52" w:rsidRDefault="00135A52" w:rsidP="00341786">
      <w:pPr>
        <w:ind w:firstLine="1296"/>
        <w:jc w:val="both"/>
      </w:pPr>
    </w:p>
    <w:p w:rsidR="00135A52" w:rsidRDefault="00341786" w:rsidP="007B5892">
      <w:pPr>
        <w:ind w:firstLine="1296"/>
        <w:jc w:val="both"/>
      </w:pPr>
      <w:r>
        <w:t>Jei pasikeitė Jūsų gyvenamoji vieta, telefon</w:t>
      </w:r>
      <w:r w:rsidR="00F561C1">
        <w:t>o numeris</w:t>
      </w:r>
      <w:r>
        <w:t xml:space="preserve"> būtinai apie tai informuokite grupės auklėtoją.</w:t>
      </w:r>
    </w:p>
    <w:p w:rsidR="007B5892" w:rsidRPr="00A83D17" w:rsidRDefault="007B5892" w:rsidP="007B5892">
      <w:pPr>
        <w:jc w:val="both"/>
      </w:pPr>
    </w:p>
    <w:p w:rsidR="00135A52" w:rsidRPr="00404E4C" w:rsidRDefault="00135A52" w:rsidP="00135A52">
      <w:pPr>
        <w:ind w:firstLine="1296"/>
        <w:jc w:val="both"/>
      </w:pPr>
      <w:r>
        <w:t xml:space="preserve"> </w:t>
      </w:r>
      <w:r w:rsidR="007B5892">
        <w:t xml:space="preserve">Vaikai </w:t>
      </w:r>
      <w:r>
        <w:t xml:space="preserve">turi ateiti iki 9.30. Jei dėl kokių nors priežasčių laiku negalite atvykti laiku, turite informuoti grupės auklėtoją apie vėlavimą. Grupės auklėtojas tėvai  privalo informuoti ir apie tai, kad vaikas susirgo, kad galėtų pradėti dienyne žymėti ligą ar imtis profilaktinių priemonių ligos plitimui užkirsti. Po ligos  gydytojo pažymas tėvai turi pristatyti pačią pirmą dieną ryte atėjus į darželį. Be gydytojo pažymos vaikas nepriimamas. </w:t>
      </w:r>
      <w:r w:rsidR="007B5892">
        <w:t xml:space="preserve">Jei tėvai patys negali pasiimti iš darželio savo vaiko  turi rašyti direktoriui prašymą leisti paimti vaiką iš darželio kitam asmeniui. Prašyme nurodyti to asmens vardą, pavardę ir raštišką įsipareigojimą, kad atsako už vaiko saugumą </w:t>
      </w:r>
      <w:r w:rsidR="006254DA">
        <w:t xml:space="preserve">jo </w:t>
      </w:r>
      <w:r w:rsidR="007B5892">
        <w:t>buvimo su kitu asmeniu metu.</w:t>
      </w:r>
    </w:p>
    <w:p w:rsidR="00135A52" w:rsidRDefault="00135A52" w:rsidP="00341786">
      <w:pPr>
        <w:ind w:firstLine="1296"/>
        <w:jc w:val="both"/>
      </w:pPr>
    </w:p>
    <w:p w:rsidR="008E44A0" w:rsidRDefault="008E44A0" w:rsidP="00341786">
      <w:pPr>
        <w:ind w:firstLine="1296"/>
        <w:jc w:val="both"/>
      </w:pPr>
      <w:r w:rsidRPr="008E44A0">
        <w:t>Siekiant palaikyti darželyje švarą ir tvarką</w:t>
      </w:r>
      <w:r>
        <w:rPr>
          <w:b/>
        </w:rPr>
        <w:t xml:space="preserve"> p</w:t>
      </w:r>
      <w:r w:rsidR="00135A52">
        <w:rPr>
          <w:b/>
        </w:rPr>
        <w:t>rašome</w:t>
      </w:r>
      <w:r>
        <w:rPr>
          <w:b/>
        </w:rPr>
        <w:t xml:space="preserve"> </w:t>
      </w:r>
      <w:r>
        <w:t>nevaikščioti koridoriais su lauko avalyne – išvengsime ne tik nešamo su avalyne purvo, bet ir įvairių ligų sukėlėjų pernešamų su prilipusiomis prie batų padų žemėmis. Įeiname ir išeina</w:t>
      </w:r>
      <w:r w:rsidR="00135A52">
        <w:t>me iš darželio tik per grupės įė</w:t>
      </w:r>
      <w:r>
        <w:t>jimus.</w:t>
      </w:r>
    </w:p>
    <w:p w:rsidR="00135A52" w:rsidRDefault="00135A52" w:rsidP="00341786">
      <w:pPr>
        <w:ind w:firstLine="1296"/>
        <w:jc w:val="both"/>
      </w:pPr>
    </w:p>
    <w:p w:rsidR="00135A52" w:rsidRDefault="00135A52" w:rsidP="00341786">
      <w:pPr>
        <w:ind w:firstLine="1296"/>
        <w:jc w:val="both"/>
      </w:pPr>
      <w:r>
        <w:t xml:space="preserve">Kiekvienas vaikas savo grupės spintelėje turi turėti asmeninio naudojimo šukas, nosinaites, šlepetes, pakaitinių rūbelių. Šiltuoju metų sezonu turi turėti galvos apdangalus ir gertuvėles į kurias auklėtojos įpils vandens. Vėlyvo rudens, ankstyvo pavasario ir žiemos sezonais vaikai turi turėti papildomas </w:t>
      </w:r>
      <w:proofErr w:type="spellStart"/>
      <w:r>
        <w:t>pirštinaites</w:t>
      </w:r>
      <w:proofErr w:type="spellEnd"/>
      <w:r>
        <w:t xml:space="preserve">. </w:t>
      </w:r>
    </w:p>
    <w:p w:rsidR="008E44A0" w:rsidRDefault="008E44A0" w:rsidP="00341786">
      <w:pPr>
        <w:ind w:firstLine="1296"/>
        <w:jc w:val="both"/>
      </w:pPr>
    </w:p>
    <w:p w:rsidR="006F26D2" w:rsidRPr="006F26D2" w:rsidRDefault="006F26D2" w:rsidP="00341786">
      <w:pPr>
        <w:ind w:firstLine="1296"/>
        <w:jc w:val="both"/>
        <w:rPr>
          <w:b/>
        </w:rPr>
      </w:pPr>
      <w:r>
        <w:rPr>
          <w:b/>
        </w:rPr>
        <w:t>Dėl atostogų ir kitų  darželio nelankymo priežasčių</w:t>
      </w:r>
    </w:p>
    <w:p w:rsidR="00404E4C" w:rsidRDefault="00404E4C" w:rsidP="00404E4C">
      <w:pPr>
        <w:jc w:val="both"/>
      </w:pPr>
    </w:p>
    <w:p w:rsidR="00404E4C" w:rsidRDefault="006F26D2" w:rsidP="006F26D2">
      <w:pPr>
        <w:ind w:firstLine="1296"/>
        <w:jc w:val="both"/>
      </w:pPr>
      <w:r>
        <w:t>Birželio, liepos, rugpjūčio mėnesiais vaikams suteikiamos sveikatingumo atostogos. Šiais mėnesiais visos praleistos dienos yra pateisinamos, todėl nelankant už maitinimą mokėti nereikia ir jokių pažymų pateisinančių vaikų nebuvimą darželyje pristatyti nereikia.</w:t>
      </w:r>
    </w:p>
    <w:p w:rsidR="006F26D2" w:rsidRPr="00A83D17" w:rsidRDefault="006F26D2" w:rsidP="00404E4C">
      <w:pPr>
        <w:jc w:val="both"/>
      </w:pPr>
    </w:p>
    <w:p w:rsidR="00341786" w:rsidRDefault="00341786" w:rsidP="00D82DE9">
      <w:pPr>
        <w:ind w:firstLine="1296"/>
        <w:jc w:val="both"/>
      </w:pPr>
      <w:r>
        <w:rPr>
          <w:b/>
        </w:rPr>
        <w:t xml:space="preserve">Priešmokyklinėje grupėje </w:t>
      </w:r>
      <w:r w:rsidRPr="002A2105">
        <w:t>ugdomoji veikla vyk</w:t>
      </w:r>
      <w:r>
        <w:t>sta 160 dienų per mokslo metus.</w:t>
      </w:r>
      <w:r w:rsidR="00404E4C">
        <w:t xml:space="preserve"> Priešmokyklinio amžiaus vaikų grupėse vaikai gauna rudens, žiemos ir pavasario atostogas. Kada jos vyks bus skelbiama tėvų informacinėse lentose. Atostogų metu grupėse ugdomoji veikla nevyksta. Vaikai žaidžia laisvus žaidimus, konstruoja, užsiima menine  ir kita veikla, vykdo įvairius projektus ir pan.</w:t>
      </w:r>
      <w:r w:rsidR="00D82DE9">
        <w:t xml:space="preserve"> Atostogų metu nelankantiems darželio vaikams nereikia pristatyti jokių jų nebuvimo darželyje pateisinimo pažymų. Už nelankytas dienas nereikia mokėti maitinimo mokesčio. </w:t>
      </w:r>
    </w:p>
    <w:p w:rsidR="00404E4C" w:rsidRDefault="00404E4C" w:rsidP="00341786">
      <w:pPr>
        <w:jc w:val="both"/>
      </w:pPr>
    </w:p>
    <w:p w:rsidR="00D82DE9" w:rsidRDefault="00404E4C" w:rsidP="00D82DE9">
      <w:pPr>
        <w:ind w:firstLine="1296"/>
        <w:jc w:val="both"/>
      </w:pPr>
      <w:r>
        <w:rPr>
          <w:b/>
        </w:rPr>
        <w:t>Ikimokyklinio amžiaus vaikų grupėse</w:t>
      </w:r>
      <w:r>
        <w:t xml:space="preserve"> moksleivių atostog</w:t>
      </w:r>
      <w:r w:rsidR="00D82DE9">
        <w:t xml:space="preserve">os neskelbiamos. Tačiau jei ikimokyklinukas turi priešmokyklinio ar mokyklinio amžiaus broliuką ar sesutę </w:t>
      </w:r>
      <w:r>
        <w:t xml:space="preserve"> </w:t>
      </w:r>
      <w:r w:rsidR="00D82DE9">
        <w:t>gali naudotis atostogomis tomis pačiomis sąlygomis. Tačiau tėveliai turi pasirūpinti pažyma iš mokyklos, kurioje mokosi brolis ar sesuo (apie toje mokykloje skelbiamas atostogas). Paprastai mokyklos išduoda pažymas visiems mokslo metams.</w:t>
      </w:r>
    </w:p>
    <w:p w:rsidR="00404E4C" w:rsidRDefault="00D82DE9" w:rsidP="00D82DE9">
      <w:pPr>
        <w:ind w:firstLine="1296"/>
        <w:jc w:val="both"/>
      </w:pPr>
      <w:r>
        <w:t xml:space="preserve">Kai oro temperatūra yra – 20 laipsnių šalčio ar žemesnė  ikimokyklinukai ir </w:t>
      </w:r>
      <w:proofErr w:type="spellStart"/>
      <w:r>
        <w:t>priešmokyklinukai</w:t>
      </w:r>
      <w:proofErr w:type="spellEnd"/>
      <w:r>
        <w:t xml:space="preserve"> gali neiti. Šios dienos bus pateisintos be papildomų pažymų. </w:t>
      </w:r>
      <w:r w:rsidR="00404E4C">
        <w:t xml:space="preserve"> </w:t>
      </w:r>
    </w:p>
    <w:p w:rsidR="00FB4A21" w:rsidRDefault="00FB4A21" w:rsidP="00D82DE9">
      <w:pPr>
        <w:ind w:firstLine="1296"/>
        <w:jc w:val="both"/>
      </w:pPr>
      <w:r>
        <w:t xml:space="preserve">Pateisinti vaiko </w:t>
      </w:r>
      <w:r w:rsidR="00CB218F">
        <w:t xml:space="preserve">darželyje </w:t>
      </w:r>
      <w:r>
        <w:t>nelankytas dienas tėvai gali:</w:t>
      </w:r>
    </w:p>
    <w:p w:rsidR="00FB4A21" w:rsidRDefault="00FB4A21" w:rsidP="00FB4A21">
      <w:pPr>
        <w:pStyle w:val="Sraopastraipa"/>
        <w:numPr>
          <w:ilvl w:val="0"/>
          <w:numId w:val="4"/>
        </w:numPr>
        <w:jc w:val="both"/>
      </w:pPr>
      <w:r>
        <w:t>Pristatę gydytojo pažymą apie sirgtą laikotarpį</w:t>
      </w:r>
    </w:p>
    <w:p w:rsidR="00FB4A21" w:rsidRDefault="00FB4A21" w:rsidP="00FB4A21">
      <w:pPr>
        <w:pStyle w:val="Sraopastraipa"/>
        <w:numPr>
          <w:ilvl w:val="0"/>
          <w:numId w:val="4"/>
        </w:numPr>
        <w:jc w:val="both"/>
      </w:pPr>
      <w:r>
        <w:t>Pristatę darbdavio pažymą, kurioje nurodytos nedarbo dienos (dirbantiems pamainomis, slenkančiu grafiku)</w:t>
      </w:r>
    </w:p>
    <w:p w:rsidR="00FB4A21" w:rsidRDefault="00FB4A21" w:rsidP="00FB4A21">
      <w:pPr>
        <w:pStyle w:val="Sraopastraipa"/>
        <w:numPr>
          <w:ilvl w:val="0"/>
          <w:numId w:val="4"/>
        </w:numPr>
        <w:jc w:val="both"/>
      </w:pPr>
      <w:r>
        <w:lastRenderedPageBreak/>
        <w:t>Pristatę</w:t>
      </w:r>
      <w:r w:rsidR="00CB218F">
        <w:t xml:space="preserve"> iš darbdavio</w:t>
      </w:r>
      <w:bookmarkStart w:id="0" w:name="_GoBack"/>
      <w:bookmarkEnd w:id="0"/>
      <w:r>
        <w:t xml:space="preserve"> pažymas apie suteiktas papildomas nedarbo dienas (mamadieniai)</w:t>
      </w:r>
    </w:p>
    <w:p w:rsidR="00FB4A21" w:rsidRDefault="00FB4A21" w:rsidP="00FB4A21">
      <w:pPr>
        <w:pStyle w:val="Sraopastraipa"/>
        <w:numPr>
          <w:ilvl w:val="0"/>
          <w:numId w:val="4"/>
        </w:numPr>
        <w:jc w:val="both"/>
      </w:pPr>
      <w:r>
        <w:t xml:space="preserve">Pristatę </w:t>
      </w:r>
      <w:r w:rsidR="00CB218F">
        <w:t xml:space="preserve">iš </w:t>
      </w:r>
      <w:r>
        <w:t>darbdavio pažymas apie suteiktas atostogas (eilines ar nemokamas)</w:t>
      </w:r>
    </w:p>
    <w:p w:rsidR="00FB4A21" w:rsidRDefault="00FB4A21" w:rsidP="00FB4A21">
      <w:pPr>
        <w:pStyle w:val="Sraopastraipa"/>
        <w:numPr>
          <w:ilvl w:val="0"/>
          <w:numId w:val="4"/>
        </w:numPr>
        <w:jc w:val="both"/>
      </w:pPr>
      <w:r>
        <w:t>Pristatę</w:t>
      </w:r>
      <w:r w:rsidR="00CB218F">
        <w:t xml:space="preserve"> iš </w:t>
      </w:r>
      <w:r>
        <w:t>pažymas apie priverstines prastovas (nurodant dienas ar laikotarpį)</w:t>
      </w:r>
    </w:p>
    <w:p w:rsidR="00D82DE9" w:rsidRDefault="00D82DE9" w:rsidP="00D82DE9">
      <w:pPr>
        <w:ind w:firstLine="1296"/>
        <w:jc w:val="both"/>
      </w:pPr>
    </w:p>
    <w:p w:rsidR="00AD67B7" w:rsidRDefault="00FB4A21" w:rsidP="00D82DE9">
      <w:pPr>
        <w:ind w:firstLine="1296"/>
        <w:jc w:val="both"/>
        <w:rPr>
          <w:b/>
        </w:rPr>
      </w:pPr>
      <w:r w:rsidRPr="00FB4A21">
        <w:rPr>
          <w:b/>
        </w:rPr>
        <w:t xml:space="preserve">Mokėjimo už darželį </w:t>
      </w:r>
      <w:r w:rsidR="00025FF3">
        <w:rPr>
          <w:b/>
        </w:rPr>
        <w:t xml:space="preserve">tvarka ir </w:t>
      </w:r>
      <w:r w:rsidRPr="00FB4A21">
        <w:rPr>
          <w:b/>
        </w:rPr>
        <w:t xml:space="preserve">lengvatos </w:t>
      </w:r>
    </w:p>
    <w:p w:rsidR="00025FF3" w:rsidRDefault="00025FF3" w:rsidP="00D82DE9">
      <w:pPr>
        <w:ind w:firstLine="1296"/>
        <w:jc w:val="both"/>
        <w:rPr>
          <w:b/>
        </w:rPr>
      </w:pPr>
    </w:p>
    <w:p w:rsidR="00025FF3" w:rsidRPr="006254DA" w:rsidRDefault="00025FF3" w:rsidP="00025FF3">
      <w:pPr>
        <w:ind w:firstLine="360"/>
        <w:jc w:val="both"/>
      </w:pPr>
      <w:r>
        <w:t xml:space="preserve">            Iki einamo mėnesio 21 dienos  tėvai privalo pasiimti kvitelį iš grupės (ar susisiekti su grupės auklėtoja) ir sumokėti nurodyto dydžio mokestį (</w:t>
      </w:r>
      <w:r w:rsidRPr="00244A47">
        <w:t>žr.</w:t>
      </w:r>
      <w:r>
        <w:t xml:space="preserve"> </w:t>
      </w:r>
      <w:r w:rsidRPr="0080703D">
        <w:t>mokesčio už vaiko išlaikymą</w:t>
      </w:r>
      <w:r>
        <w:t xml:space="preserve"> V</w:t>
      </w:r>
      <w:r w:rsidRPr="0080703D">
        <w:t>ilniaus miesto savivaldybės mokyklose, įgyvendinančiose ikimokyklinio ir priešmokyklinio ugdymo programas, nustatymo tvarkos aprašą, patvirtinta</w:t>
      </w:r>
      <w:r>
        <w:t>s Vilniaus miesto savivaldybės tarybos 2014 m. spalio 22 d. sprendimu Nr. 1-2070).</w:t>
      </w:r>
    </w:p>
    <w:p w:rsidR="00025FF3" w:rsidRDefault="00025FF3" w:rsidP="00D82DE9">
      <w:pPr>
        <w:ind w:firstLine="1296"/>
        <w:jc w:val="both"/>
        <w:rPr>
          <w:b/>
        </w:rPr>
      </w:pPr>
    </w:p>
    <w:p w:rsidR="00FB4A21" w:rsidRDefault="00FB4A21" w:rsidP="00FB4A21">
      <w:pPr>
        <w:jc w:val="both"/>
        <w:rPr>
          <w:b/>
        </w:rPr>
      </w:pPr>
    </w:p>
    <w:p w:rsidR="00FB4A21" w:rsidRPr="00025FF3" w:rsidRDefault="00FB4A21" w:rsidP="00FB4A21">
      <w:pPr>
        <w:jc w:val="both"/>
        <w:rPr>
          <w:b/>
        </w:rPr>
      </w:pPr>
      <w:r w:rsidRPr="00025FF3">
        <w:rPr>
          <w:b/>
        </w:rPr>
        <w:t>Mokėjimo už darželį lengvatos taikomos</w:t>
      </w:r>
      <w:r w:rsidR="0061653D" w:rsidRPr="00025FF3">
        <w:rPr>
          <w:b/>
        </w:rPr>
        <w:t xml:space="preserve"> jei</w:t>
      </w:r>
      <w:r w:rsidRPr="00025FF3">
        <w:rPr>
          <w:b/>
        </w:rPr>
        <w:t>:</w:t>
      </w:r>
    </w:p>
    <w:p w:rsidR="00FB4A21" w:rsidRPr="00FB4A21" w:rsidRDefault="00FB4A21" w:rsidP="00FB4A21">
      <w:pPr>
        <w:jc w:val="both"/>
      </w:pPr>
    </w:p>
    <w:p w:rsidR="0061653D" w:rsidRDefault="0061653D" w:rsidP="0061653D">
      <w:pPr>
        <w:pStyle w:val="Pagrindinistekstas"/>
        <w:numPr>
          <w:ilvl w:val="0"/>
          <w:numId w:val="5"/>
        </w:numPr>
      </w:pPr>
      <w:bookmarkStart w:id="1" w:name="D_687dd02a_d633_49e7_aa88_103b298bab3c"/>
      <w:r>
        <w:t>vaikas (vaikai) turi tik vieną iš tėvų (jeigu vienas iš vaiko tėvų yra miręs, nenurodytas vaiko gimimo liudijime, teismo pripažintas dingusiu be žinios ar nežinia kur esančiu, teismo pripažintas neveiksniu), pateikus tai patvirtinančius dokumentus;</w:t>
      </w:r>
      <w:bookmarkStart w:id="2" w:name="D_02d1ef86_87c2_49ed_9f23_da57d3901383"/>
      <w:bookmarkEnd w:id="1"/>
    </w:p>
    <w:p w:rsidR="0061653D" w:rsidRDefault="0061653D" w:rsidP="0061653D">
      <w:pPr>
        <w:pStyle w:val="Pagrindinistekstas"/>
        <w:numPr>
          <w:ilvl w:val="0"/>
          <w:numId w:val="5"/>
        </w:numPr>
      </w:pPr>
      <w:r>
        <w:t>šeima augina tris ir daugiau vaikų iki 18 metų arba vyresnių, kurie mokosi bendrojo ugdymo mokykloje pagal nuosekliojo mokymosi programą, pateikus šeimos sudėtį patvirtinantį dokumentą;</w:t>
      </w:r>
      <w:bookmarkStart w:id="3" w:name="D_d7a043e2_36b0_4f53_81ee_ef59ccca1925"/>
      <w:bookmarkEnd w:id="2"/>
    </w:p>
    <w:p w:rsidR="0061653D" w:rsidRDefault="0061653D" w:rsidP="0061653D">
      <w:pPr>
        <w:pStyle w:val="Pagrindinistekstas"/>
        <w:numPr>
          <w:ilvl w:val="0"/>
          <w:numId w:val="5"/>
        </w:numPr>
      </w:pPr>
      <w:r>
        <w:t>vaikas auga mokinių šeimoje arba studentų šeimoje, kurioje vienas iš tėvų (globėjų)  yra aukštosios mokyklos nuosekliųjų studijų formos studentas, pateikus pažymas apie mokslo tęsimą vasario ir rugsėjo mėnesiais;</w:t>
      </w:r>
      <w:bookmarkStart w:id="4" w:name="D_187090b1_f106_4f65_a4b4_463c1023732c"/>
      <w:bookmarkEnd w:id="3"/>
    </w:p>
    <w:p w:rsidR="0061653D" w:rsidRDefault="0061653D" w:rsidP="0061653D">
      <w:pPr>
        <w:pStyle w:val="Pagrindinistekstas"/>
        <w:numPr>
          <w:ilvl w:val="0"/>
          <w:numId w:val="5"/>
        </w:numPr>
      </w:pPr>
      <w:r>
        <w:t>vaikui nustatyti dideli arba labai dideli specialieji ugdymosi poreik</w:t>
      </w:r>
      <w:r w:rsidR="00CB218F">
        <w:t>i</w:t>
      </w:r>
      <w:r>
        <w:t xml:space="preserve">ai; </w:t>
      </w:r>
      <w:bookmarkStart w:id="5" w:name="D_4526b55d_3aef_4941_acdc_945d6f90b6b5"/>
      <w:bookmarkEnd w:id="4"/>
    </w:p>
    <w:p w:rsidR="0061653D" w:rsidRDefault="0061653D" w:rsidP="0061653D">
      <w:pPr>
        <w:pStyle w:val="Pagrindinistekstas"/>
        <w:numPr>
          <w:ilvl w:val="0"/>
          <w:numId w:val="5"/>
        </w:numPr>
      </w:pPr>
      <w:r>
        <w:t>vaikas serga onkologine liga, diabetu,</w:t>
      </w:r>
      <w:r w:rsidRPr="0061653D">
        <w:rPr>
          <w:color w:val="FF0000"/>
        </w:rPr>
        <w:t xml:space="preserve"> </w:t>
      </w:r>
      <w:r>
        <w:t>astma, epilepsija ir sunkios formos alergija;</w:t>
      </w:r>
      <w:bookmarkStart w:id="6" w:name="D_7e59e586_4447_4b5f_9894_cba48eae46bc"/>
      <w:bookmarkEnd w:id="5"/>
    </w:p>
    <w:p w:rsidR="0061653D" w:rsidRDefault="0061653D" w:rsidP="0061653D">
      <w:pPr>
        <w:pStyle w:val="Pagrindinistekstas"/>
        <w:numPr>
          <w:ilvl w:val="0"/>
          <w:numId w:val="5"/>
        </w:numPr>
      </w:pPr>
      <w:r>
        <w:t>vaiko abiem tėvams (globėjams) nustatytas ne didesnis kaip 40 procentų darbingumo lygis.</w:t>
      </w:r>
      <w:bookmarkEnd w:id="6"/>
    </w:p>
    <w:p w:rsidR="0061653D" w:rsidRDefault="0061653D" w:rsidP="00D82DE9">
      <w:pPr>
        <w:ind w:firstLine="1296"/>
        <w:jc w:val="both"/>
      </w:pPr>
      <w:r>
        <w:rPr>
          <w:b/>
        </w:rPr>
        <w:t xml:space="preserve">Daugiau </w:t>
      </w:r>
      <w:r w:rsidRPr="0061653D">
        <w:t xml:space="preserve">informacijos </w:t>
      </w:r>
      <w:r>
        <w:t>apie mokesčio už vaiko išlaikymą ikimokyklinėje įstaigoje ir vienos dienos vaiko maitinimo normos nustatymą rasite internetiniame puslapyje:</w:t>
      </w:r>
    </w:p>
    <w:p w:rsidR="00AD67B7" w:rsidRDefault="00CB218F" w:rsidP="00D82DE9">
      <w:pPr>
        <w:ind w:firstLine="1296"/>
        <w:jc w:val="both"/>
      </w:pPr>
      <w:hyperlink r:id="rId5" w:history="1">
        <w:r w:rsidR="0061653D" w:rsidRPr="007E0628">
          <w:rPr>
            <w:rStyle w:val="Hipersaitas"/>
          </w:rPr>
          <w:t>https://www.vilnius.lt/vaktai2011/Defaultlite.aspx?Id=3&amp;DocId=30248517</w:t>
        </w:r>
      </w:hyperlink>
    </w:p>
    <w:p w:rsidR="0061653D" w:rsidRDefault="0061653D" w:rsidP="00D82DE9">
      <w:pPr>
        <w:ind w:firstLine="1296"/>
        <w:jc w:val="both"/>
      </w:pPr>
    </w:p>
    <w:p w:rsidR="0061653D" w:rsidRDefault="0061653D" w:rsidP="00D82DE9">
      <w:pPr>
        <w:ind w:firstLine="1296"/>
        <w:jc w:val="both"/>
        <w:rPr>
          <w:b/>
        </w:rPr>
      </w:pPr>
      <w:r>
        <w:t>arba nuorodoje „Organizacinė informacija“</w:t>
      </w:r>
      <w:r w:rsidR="00025FF3">
        <w:t xml:space="preserve"> lopšelio-darželio „Riešutėlis“ internetinėje svetainėje</w:t>
      </w:r>
    </w:p>
    <w:p w:rsidR="00AD67B7" w:rsidRDefault="00AD67B7" w:rsidP="00025FF3">
      <w:pPr>
        <w:jc w:val="both"/>
        <w:rPr>
          <w:b/>
        </w:rPr>
      </w:pPr>
    </w:p>
    <w:p w:rsidR="006F26D2" w:rsidRDefault="006F26D2" w:rsidP="00D82DE9">
      <w:pPr>
        <w:ind w:firstLine="1296"/>
        <w:jc w:val="both"/>
        <w:rPr>
          <w:b/>
        </w:rPr>
      </w:pPr>
      <w:r>
        <w:rPr>
          <w:b/>
        </w:rPr>
        <w:t>Ugdymosi programos</w:t>
      </w:r>
    </w:p>
    <w:p w:rsidR="00CC6A06" w:rsidRDefault="00CC6A06" w:rsidP="00D82DE9">
      <w:pPr>
        <w:ind w:firstLine="1296"/>
        <w:jc w:val="both"/>
        <w:rPr>
          <w:b/>
        </w:rPr>
      </w:pPr>
    </w:p>
    <w:p w:rsidR="00CC6A06" w:rsidRDefault="00CC6A06" w:rsidP="00CC6A06">
      <w:pPr>
        <w:ind w:left="360" w:firstLine="720"/>
        <w:jc w:val="both"/>
      </w:pPr>
      <w:r>
        <w:t xml:space="preserve">Ugdomoji veikla įstaigoje vykdoma pagal pedagogų sukurtą ikimokyklinio (1,5 – 6  metų vaikams) ugdymo „Vaikystės taku“ programą. Programos pagrindiniai principai, tikslai ir uždaviniai, ugdymo kryptys bei ugdymo turinys orientuoti į vaikų poreikių tenkinimą. </w:t>
      </w:r>
    </w:p>
    <w:p w:rsidR="00CC6A06" w:rsidRDefault="00CC6A06" w:rsidP="00CC6A06">
      <w:pPr>
        <w:ind w:left="360" w:firstLine="720"/>
        <w:jc w:val="both"/>
      </w:pPr>
      <w:r>
        <w:t>Priešmokyklinėse grupėse (6-7 metų vaikams) vykdomos „Bendroji</w:t>
      </w:r>
      <w:r w:rsidRPr="00D953B7">
        <w:t xml:space="preserve"> priešmokyklinio ugdymo ir ugdymo(</w:t>
      </w:r>
      <w:proofErr w:type="spellStart"/>
      <w:r w:rsidRPr="00D953B7">
        <w:t>si</w:t>
      </w:r>
      <w:proofErr w:type="spellEnd"/>
      <w:r w:rsidRPr="00D953B7">
        <w:t>)</w:t>
      </w:r>
      <w:r>
        <w:t xml:space="preserve">“  bei </w:t>
      </w:r>
      <w:r w:rsidRPr="00D953B7">
        <w:t xml:space="preserve">  </w:t>
      </w:r>
      <w:r>
        <w:t>ankstyvosios prevencijos “</w:t>
      </w:r>
      <w:proofErr w:type="spellStart"/>
      <w:r>
        <w:t>Zipio</w:t>
      </w:r>
      <w:proofErr w:type="spellEnd"/>
      <w:r>
        <w:t xml:space="preserve"> draugai” programos.</w:t>
      </w:r>
    </w:p>
    <w:p w:rsidR="00CC6A06" w:rsidRDefault="00CC6A06" w:rsidP="00CC6A06">
      <w:pPr>
        <w:ind w:left="360" w:firstLine="720"/>
        <w:jc w:val="both"/>
      </w:pPr>
      <w:r>
        <w:t xml:space="preserve"> </w:t>
      </w:r>
      <w:r w:rsidRPr="00D953B7">
        <w:t xml:space="preserve">Įstaiga įtraukta į Lietuvos sveikatą stiprinančių mokyklų tinklą, yra ikimokyklinių įstaigų darbuotojų „Sveikatos </w:t>
      </w:r>
      <w:proofErr w:type="spellStart"/>
      <w:r w:rsidRPr="00D953B7">
        <w:t>želmenėliai</w:t>
      </w:r>
      <w:proofErr w:type="spellEnd"/>
      <w:r w:rsidRPr="00D953B7">
        <w:t>“ narys.</w:t>
      </w:r>
      <w:r>
        <w:t xml:space="preserve"> </w:t>
      </w:r>
      <w:r w:rsidRPr="00D953B7">
        <w:t xml:space="preserve"> </w:t>
      </w:r>
      <w:r>
        <w:t xml:space="preserve">Sveikatingumo procesas vykdomas pagal Respublikinės asociacijos “Sveikatos </w:t>
      </w:r>
      <w:proofErr w:type="spellStart"/>
      <w:r>
        <w:t>želmenėliai</w:t>
      </w:r>
      <w:proofErr w:type="spellEnd"/>
      <w:r>
        <w:t>” patvirtintą sveikos gyvensenos ugdymo „Būkime sveiki“ veiklos programą. Kiekviena grupė integruoja į ugdomąjį procesą i</w:t>
      </w:r>
      <w:r w:rsidRPr="00D953B7">
        <w:t xml:space="preserve">ndividualias grupių sveikatos stiprinimo </w:t>
      </w:r>
      <w:r>
        <w:t>ir saugojimo   programas:</w:t>
      </w:r>
    </w:p>
    <w:p w:rsidR="00CC6A06" w:rsidRDefault="00CC6A06" w:rsidP="00D82DE9">
      <w:pPr>
        <w:ind w:firstLine="1296"/>
        <w:jc w:val="both"/>
      </w:pPr>
    </w:p>
    <w:p w:rsidR="006F26D2" w:rsidRPr="00F567EC" w:rsidRDefault="006F26D2" w:rsidP="00CC6A06">
      <w:pPr>
        <w:pStyle w:val="Sraopastraipa"/>
        <w:numPr>
          <w:ilvl w:val="0"/>
          <w:numId w:val="3"/>
        </w:numPr>
      </w:pPr>
      <w:r w:rsidRPr="00F567EC">
        <w:t xml:space="preserve">„Kiškučių“ </w:t>
      </w:r>
      <w:proofErr w:type="spellStart"/>
      <w:r w:rsidRPr="00F567EC">
        <w:t>gr</w:t>
      </w:r>
      <w:proofErr w:type="spellEnd"/>
      <w:r w:rsidRPr="00F567EC">
        <w:t>.“Judam, krutam“</w:t>
      </w:r>
    </w:p>
    <w:p w:rsidR="006F26D2" w:rsidRPr="00F567EC" w:rsidRDefault="006F26D2" w:rsidP="00CC6A06">
      <w:pPr>
        <w:pStyle w:val="Sraopastraipa"/>
        <w:numPr>
          <w:ilvl w:val="0"/>
          <w:numId w:val="3"/>
        </w:numPr>
      </w:pPr>
      <w:r w:rsidRPr="00F567EC">
        <w:t xml:space="preserve">„Drugelių“ </w:t>
      </w:r>
      <w:proofErr w:type="spellStart"/>
      <w:r w:rsidRPr="00F567EC">
        <w:t>gr</w:t>
      </w:r>
      <w:proofErr w:type="spellEnd"/>
      <w:r w:rsidRPr="00F567EC">
        <w:t>. „Bėgame su kliūtimis į sveikatą“</w:t>
      </w:r>
    </w:p>
    <w:p w:rsidR="006F26D2" w:rsidRPr="00F567EC" w:rsidRDefault="006F26D2" w:rsidP="00CC6A06">
      <w:pPr>
        <w:pStyle w:val="Sraopastraipa"/>
        <w:numPr>
          <w:ilvl w:val="0"/>
          <w:numId w:val="3"/>
        </w:numPr>
      </w:pPr>
      <w:r w:rsidRPr="00F567EC">
        <w:t xml:space="preserve">„Viščiukų“ </w:t>
      </w:r>
      <w:proofErr w:type="spellStart"/>
      <w:r w:rsidRPr="00F567EC">
        <w:t>gr</w:t>
      </w:r>
      <w:proofErr w:type="spellEnd"/>
      <w:r w:rsidRPr="00F567EC">
        <w:t>. „Gyvenkime linksmai, aktyviai ir sveikai“</w:t>
      </w:r>
    </w:p>
    <w:p w:rsidR="006F26D2" w:rsidRPr="00F567EC" w:rsidRDefault="006F26D2" w:rsidP="00CC6A06">
      <w:pPr>
        <w:pStyle w:val="Sraopastraipa"/>
        <w:numPr>
          <w:ilvl w:val="0"/>
          <w:numId w:val="3"/>
        </w:numPr>
      </w:pPr>
      <w:r w:rsidRPr="00F567EC">
        <w:t>„</w:t>
      </w:r>
      <w:proofErr w:type="spellStart"/>
      <w:r w:rsidRPr="00F567EC">
        <w:t>Voveriukų</w:t>
      </w:r>
      <w:proofErr w:type="spellEnd"/>
      <w:r w:rsidRPr="00F567EC">
        <w:t xml:space="preserve">“ </w:t>
      </w:r>
      <w:proofErr w:type="spellStart"/>
      <w:r w:rsidRPr="00F567EC">
        <w:t>gr</w:t>
      </w:r>
      <w:proofErr w:type="spellEnd"/>
      <w:r w:rsidRPr="00F567EC">
        <w:t>.  „Sveiki dantukai“</w:t>
      </w:r>
    </w:p>
    <w:p w:rsidR="006F26D2" w:rsidRPr="00F567EC" w:rsidRDefault="006F26D2" w:rsidP="00CC6A06">
      <w:pPr>
        <w:pStyle w:val="Sraopastraipa"/>
        <w:numPr>
          <w:ilvl w:val="0"/>
          <w:numId w:val="3"/>
        </w:numPr>
      </w:pPr>
      <w:r w:rsidRPr="00F567EC">
        <w:lastRenderedPageBreak/>
        <w:t xml:space="preserve">„Ežiukų“ </w:t>
      </w:r>
      <w:proofErr w:type="spellStart"/>
      <w:r w:rsidRPr="00F567EC">
        <w:t>gr</w:t>
      </w:r>
      <w:proofErr w:type="spellEnd"/>
      <w:r w:rsidRPr="00F567EC">
        <w:t>. „Grūdink kūną, grūdink sielą, kad širdelei būtų miela“</w:t>
      </w:r>
    </w:p>
    <w:p w:rsidR="006F26D2" w:rsidRPr="00F567EC" w:rsidRDefault="006F26D2" w:rsidP="00CC6A06">
      <w:pPr>
        <w:pStyle w:val="Sraopastraipa"/>
        <w:numPr>
          <w:ilvl w:val="0"/>
          <w:numId w:val="3"/>
        </w:numPr>
      </w:pPr>
      <w:r w:rsidRPr="00F567EC">
        <w:t xml:space="preserve">„Pelėdžiukų“ </w:t>
      </w:r>
      <w:proofErr w:type="spellStart"/>
      <w:r w:rsidRPr="00F567EC">
        <w:t>gr</w:t>
      </w:r>
      <w:proofErr w:type="spellEnd"/>
      <w:r w:rsidRPr="00F567EC">
        <w:t>. „Jeigu nori būti sveikas-būk švarus“</w:t>
      </w:r>
    </w:p>
    <w:p w:rsidR="006F26D2" w:rsidRPr="00F567EC" w:rsidRDefault="006F26D2" w:rsidP="00CC6A06">
      <w:pPr>
        <w:pStyle w:val="Sraopastraipa"/>
        <w:numPr>
          <w:ilvl w:val="0"/>
          <w:numId w:val="3"/>
        </w:numPr>
      </w:pPr>
      <w:r w:rsidRPr="00F567EC">
        <w:t xml:space="preserve">„Meškiukų“ </w:t>
      </w:r>
      <w:proofErr w:type="spellStart"/>
      <w:r w:rsidRPr="00F567EC">
        <w:t>gr</w:t>
      </w:r>
      <w:proofErr w:type="spellEnd"/>
      <w:r w:rsidRPr="00F567EC">
        <w:t>. „Judėjimas- sveikatos šaltinis“</w:t>
      </w:r>
    </w:p>
    <w:p w:rsidR="006F26D2" w:rsidRPr="00F567EC" w:rsidRDefault="006F26D2" w:rsidP="00CC6A06">
      <w:pPr>
        <w:pStyle w:val="Sraopastraipa"/>
        <w:numPr>
          <w:ilvl w:val="0"/>
          <w:numId w:val="3"/>
        </w:numPr>
      </w:pPr>
      <w:r w:rsidRPr="00F567EC">
        <w:t xml:space="preserve">„Bitučių“ </w:t>
      </w:r>
      <w:proofErr w:type="spellStart"/>
      <w:r w:rsidRPr="00F567EC">
        <w:t>gr</w:t>
      </w:r>
      <w:proofErr w:type="spellEnd"/>
      <w:r w:rsidRPr="00F567EC">
        <w:t>. „Darželis man antri namai“</w:t>
      </w:r>
    </w:p>
    <w:p w:rsidR="006F26D2" w:rsidRPr="00F567EC" w:rsidRDefault="006F26D2" w:rsidP="00CC6A06">
      <w:pPr>
        <w:pStyle w:val="Sraopastraipa"/>
        <w:numPr>
          <w:ilvl w:val="0"/>
          <w:numId w:val="3"/>
        </w:numPr>
      </w:pPr>
      <w:r w:rsidRPr="00F567EC">
        <w:t xml:space="preserve">„Riešutėlių“ </w:t>
      </w:r>
      <w:proofErr w:type="spellStart"/>
      <w:r w:rsidRPr="00F567EC">
        <w:t>gr</w:t>
      </w:r>
      <w:proofErr w:type="spellEnd"/>
      <w:r w:rsidRPr="00F567EC">
        <w:t>. „Valgyk sveiką maistą-būsi sveikas ir stiprus“</w:t>
      </w:r>
    </w:p>
    <w:p w:rsidR="006F26D2" w:rsidRPr="00CC6A06" w:rsidRDefault="006F26D2" w:rsidP="00CC6A06">
      <w:pPr>
        <w:pStyle w:val="Sraopastraipa"/>
        <w:numPr>
          <w:ilvl w:val="0"/>
          <w:numId w:val="3"/>
        </w:numPr>
        <w:rPr>
          <w:b/>
          <w:bCs/>
        </w:rPr>
      </w:pPr>
      <w:r>
        <w:t xml:space="preserve">„Boružėlių“ </w:t>
      </w:r>
      <w:proofErr w:type="spellStart"/>
      <w:r>
        <w:t>gr</w:t>
      </w:r>
      <w:proofErr w:type="spellEnd"/>
      <w:r>
        <w:t xml:space="preserve">.  </w:t>
      </w:r>
      <w:r w:rsidRPr="00F567EC">
        <w:t xml:space="preserve">„ Mažasis  </w:t>
      </w:r>
      <w:proofErr w:type="spellStart"/>
      <w:r w:rsidRPr="00F567EC">
        <w:t>sveikuoliukas</w:t>
      </w:r>
      <w:proofErr w:type="spellEnd"/>
      <w:r w:rsidRPr="00F567EC">
        <w:t>“</w:t>
      </w:r>
      <w:r w:rsidRPr="00CC6A06">
        <w:rPr>
          <w:b/>
          <w:bCs/>
        </w:rPr>
        <w:t xml:space="preserve"> </w:t>
      </w:r>
    </w:p>
    <w:p w:rsidR="006F26D2" w:rsidRDefault="006F26D2" w:rsidP="00CC6A06">
      <w:pPr>
        <w:pStyle w:val="Sraopastraipa"/>
        <w:numPr>
          <w:ilvl w:val="0"/>
          <w:numId w:val="3"/>
        </w:numPr>
      </w:pPr>
      <w:r>
        <w:t>„Saulu</w:t>
      </w:r>
      <w:r w:rsidRPr="00F567EC">
        <w:t xml:space="preserve">čių „ </w:t>
      </w:r>
      <w:proofErr w:type="spellStart"/>
      <w:r w:rsidRPr="00F567EC">
        <w:t>gr</w:t>
      </w:r>
      <w:proofErr w:type="spellEnd"/>
      <w:r w:rsidRPr="00F567EC">
        <w:t>.</w:t>
      </w:r>
      <w:r w:rsidRPr="00CC6A06">
        <w:rPr>
          <w:b/>
          <w:bCs/>
        </w:rPr>
        <w:t xml:space="preserve">  </w:t>
      </w:r>
      <w:r w:rsidRPr="00F567EC">
        <w:t>„Sveikatos ABC“</w:t>
      </w:r>
    </w:p>
    <w:p w:rsidR="007B5892" w:rsidRDefault="007B5892" w:rsidP="007B5892"/>
    <w:p w:rsidR="0061653D" w:rsidRDefault="00AD67B7" w:rsidP="007B5892">
      <w:pPr>
        <w:rPr>
          <w:b/>
          <w:sz w:val="22"/>
          <w:szCs w:val="22"/>
        </w:rPr>
      </w:pPr>
      <w:r>
        <w:rPr>
          <w:b/>
          <w:sz w:val="22"/>
          <w:szCs w:val="22"/>
        </w:rPr>
        <w:t xml:space="preserve">                       </w:t>
      </w:r>
    </w:p>
    <w:p w:rsidR="0061653D" w:rsidRDefault="0061653D" w:rsidP="007B5892">
      <w:pPr>
        <w:rPr>
          <w:b/>
          <w:sz w:val="22"/>
          <w:szCs w:val="22"/>
        </w:rPr>
      </w:pPr>
    </w:p>
    <w:p w:rsidR="007B5892" w:rsidRPr="00F567EC" w:rsidRDefault="0061653D" w:rsidP="007B5892">
      <w:r>
        <w:rPr>
          <w:b/>
          <w:sz w:val="22"/>
          <w:szCs w:val="22"/>
        </w:rPr>
        <w:t xml:space="preserve">                       </w:t>
      </w:r>
      <w:r w:rsidR="00AD67B7">
        <w:rPr>
          <w:b/>
          <w:sz w:val="22"/>
          <w:szCs w:val="22"/>
        </w:rPr>
        <w:t xml:space="preserve"> </w:t>
      </w:r>
      <w:r w:rsidR="007B5892" w:rsidRPr="007B5892">
        <w:rPr>
          <w:b/>
          <w:sz w:val="22"/>
          <w:szCs w:val="22"/>
        </w:rPr>
        <w:t>Specialiųjų ugdymosi poreikių vaikų ugdymas</w:t>
      </w:r>
    </w:p>
    <w:p w:rsidR="00341786" w:rsidRDefault="00341786" w:rsidP="008E44A0">
      <w:pPr>
        <w:jc w:val="both"/>
        <w:rPr>
          <w:b/>
          <w:u w:val="single"/>
        </w:rPr>
      </w:pPr>
    </w:p>
    <w:p w:rsidR="007B5892" w:rsidRDefault="007B5892" w:rsidP="007B5892">
      <w:pPr>
        <w:ind w:firstLine="1298"/>
        <w:jc w:val="both"/>
        <w:rPr>
          <w:sz w:val="22"/>
          <w:szCs w:val="22"/>
        </w:rPr>
      </w:pPr>
      <w:r w:rsidRPr="001B7114">
        <w:rPr>
          <w:sz w:val="22"/>
          <w:szCs w:val="22"/>
        </w:rPr>
        <w:t>Įstaigoje veikia</w:t>
      </w:r>
      <w:r>
        <w:rPr>
          <w:sz w:val="22"/>
          <w:szCs w:val="22"/>
        </w:rPr>
        <w:t>nti</w:t>
      </w:r>
      <w:r w:rsidRPr="001B7114">
        <w:rPr>
          <w:sz w:val="22"/>
          <w:szCs w:val="22"/>
        </w:rPr>
        <w:t xml:space="preserve"> </w:t>
      </w:r>
      <w:r w:rsidR="00AD67B7">
        <w:rPr>
          <w:sz w:val="22"/>
          <w:szCs w:val="22"/>
        </w:rPr>
        <w:t>gerovės komisija</w:t>
      </w:r>
      <w:r w:rsidRPr="001B7114">
        <w:rPr>
          <w:sz w:val="22"/>
          <w:szCs w:val="22"/>
        </w:rPr>
        <w:t>, nagrinėja</w:t>
      </w:r>
      <w:r w:rsidR="00AD67B7">
        <w:rPr>
          <w:sz w:val="22"/>
          <w:szCs w:val="22"/>
        </w:rPr>
        <w:t>nti</w:t>
      </w:r>
      <w:r w:rsidRPr="001B7114">
        <w:rPr>
          <w:sz w:val="22"/>
          <w:szCs w:val="22"/>
        </w:rPr>
        <w:t xml:space="preserve"> vaikų, </w:t>
      </w:r>
      <w:r>
        <w:rPr>
          <w:sz w:val="22"/>
          <w:szCs w:val="22"/>
        </w:rPr>
        <w:t>turinčių ugdymosi</w:t>
      </w:r>
      <w:r w:rsidRPr="001B7114">
        <w:rPr>
          <w:sz w:val="22"/>
          <w:szCs w:val="22"/>
        </w:rPr>
        <w:t xml:space="preserve"> </w:t>
      </w:r>
      <w:r>
        <w:rPr>
          <w:sz w:val="22"/>
          <w:szCs w:val="22"/>
        </w:rPr>
        <w:t>ir elgesio problem</w:t>
      </w:r>
      <w:r w:rsidR="00AD67B7">
        <w:rPr>
          <w:sz w:val="22"/>
          <w:szCs w:val="22"/>
        </w:rPr>
        <w:t>as</w:t>
      </w:r>
      <w:r w:rsidRPr="001B7114">
        <w:rPr>
          <w:sz w:val="22"/>
          <w:szCs w:val="22"/>
        </w:rPr>
        <w:t xml:space="preserve"> </w:t>
      </w:r>
      <w:r w:rsidRPr="001B7114">
        <w:rPr>
          <w:b/>
          <w:sz w:val="22"/>
          <w:szCs w:val="22"/>
        </w:rPr>
        <w:t>ir informuoja tėvus apie galimybes kreiptis į specializuotas įstaigas dėl pagalbos vaikui suteikimo</w:t>
      </w:r>
      <w:r w:rsidRPr="001B7114">
        <w:rPr>
          <w:sz w:val="22"/>
          <w:szCs w:val="22"/>
        </w:rPr>
        <w:t xml:space="preserve">. </w:t>
      </w:r>
      <w:r>
        <w:rPr>
          <w:sz w:val="22"/>
          <w:szCs w:val="22"/>
        </w:rPr>
        <w:t>Įstaigoje spec. poreikių vaikams specialistų (išskyrus logopedą)  nėra.</w:t>
      </w:r>
    </w:p>
    <w:p w:rsidR="007B5892" w:rsidRPr="001B7114" w:rsidRDefault="007B5892" w:rsidP="007B5892">
      <w:pPr>
        <w:ind w:firstLine="1298"/>
        <w:jc w:val="both"/>
        <w:rPr>
          <w:sz w:val="22"/>
          <w:szCs w:val="22"/>
        </w:rPr>
      </w:pPr>
    </w:p>
    <w:p w:rsidR="007B5892" w:rsidRPr="001B7114" w:rsidRDefault="007B5892" w:rsidP="007B5892">
      <w:pPr>
        <w:ind w:firstLine="1298"/>
        <w:jc w:val="both"/>
        <w:rPr>
          <w:sz w:val="22"/>
          <w:szCs w:val="22"/>
        </w:rPr>
      </w:pPr>
      <w:r>
        <w:rPr>
          <w:sz w:val="22"/>
          <w:szCs w:val="22"/>
        </w:rPr>
        <w:t xml:space="preserve">Darželio pedagogės </w:t>
      </w:r>
      <w:r w:rsidRPr="001B7114">
        <w:rPr>
          <w:b/>
          <w:sz w:val="22"/>
          <w:szCs w:val="22"/>
        </w:rPr>
        <w:t>tik gavusi</w:t>
      </w:r>
      <w:r>
        <w:rPr>
          <w:b/>
          <w:sz w:val="22"/>
          <w:szCs w:val="22"/>
        </w:rPr>
        <w:t>os</w:t>
      </w:r>
      <w:r w:rsidRPr="001B7114">
        <w:rPr>
          <w:b/>
          <w:sz w:val="22"/>
          <w:szCs w:val="22"/>
        </w:rPr>
        <w:t xml:space="preserve"> Vilniaus miesto pedagoginės psichol</w:t>
      </w:r>
      <w:r>
        <w:rPr>
          <w:b/>
          <w:sz w:val="22"/>
          <w:szCs w:val="22"/>
        </w:rPr>
        <w:t xml:space="preserve">oginės tarnybos įvertinimą bei </w:t>
      </w:r>
      <w:r w:rsidRPr="001B7114">
        <w:rPr>
          <w:b/>
          <w:sz w:val="22"/>
          <w:szCs w:val="22"/>
        </w:rPr>
        <w:t>rekomendacijas</w:t>
      </w:r>
      <w:r>
        <w:rPr>
          <w:sz w:val="22"/>
          <w:szCs w:val="22"/>
        </w:rPr>
        <w:t xml:space="preserve">, rengia </w:t>
      </w:r>
      <w:r w:rsidRPr="001B7114">
        <w:rPr>
          <w:sz w:val="22"/>
          <w:szCs w:val="22"/>
        </w:rPr>
        <w:t xml:space="preserve">individualias, vaiko </w:t>
      </w:r>
      <w:r>
        <w:rPr>
          <w:sz w:val="22"/>
          <w:szCs w:val="22"/>
        </w:rPr>
        <w:t>ugdymosi</w:t>
      </w:r>
      <w:r w:rsidRPr="001B7114">
        <w:rPr>
          <w:sz w:val="22"/>
          <w:szCs w:val="22"/>
        </w:rPr>
        <w:t xml:space="preserve"> poreikius atitinkančias adaptuotas ir modifikuotas </w:t>
      </w:r>
      <w:r>
        <w:rPr>
          <w:sz w:val="22"/>
          <w:szCs w:val="22"/>
        </w:rPr>
        <w:t xml:space="preserve">ugdymo </w:t>
      </w:r>
      <w:r w:rsidRPr="001B7114">
        <w:rPr>
          <w:sz w:val="22"/>
          <w:szCs w:val="22"/>
        </w:rPr>
        <w:t>programas.</w:t>
      </w:r>
    </w:p>
    <w:p w:rsidR="007B5892" w:rsidRPr="009B5EA9" w:rsidRDefault="007B5892" w:rsidP="007B5892">
      <w:pPr>
        <w:ind w:firstLine="1298"/>
        <w:jc w:val="both"/>
        <w:rPr>
          <w:b/>
          <w:sz w:val="22"/>
          <w:szCs w:val="22"/>
        </w:rPr>
      </w:pPr>
      <w:r w:rsidRPr="004F641A">
        <w:rPr>
          <w:sz w:val="22"/>
          <w:szCs w:val="22"/>
        </w:rPr>
        <w:t>Logoped</w:t>
      </w:r>
      <w:r>
        <w:rPr>
          <w:sz w:val="22"/>
          <w:szCs w:val="22"/>
        </w:rPr>
        <w:t xml:space="preserve">o </w:t>
      </w:r>
      <w:r w:rsidRPr="004F641A">
        <w:rPr>
          <w:sz w:val="22"/>
          <w:szCs w:val="22"/>
        </w:rPr>
        <w:t xml:space="preserve">paslauga teikiama </w:t>
      </w:r>
      <w:r>
        <w:rPr>
          <w:sz w:val="22"/>
          <w:szCs w:val="22"/>
        </w:rPr>
        <w:t xml:space="preserve">kalbos ir komunikacijos sutrikimų turintiems </w:t>
      </w:r>
      <w:r w:rsidRPr="004F641A">
        <w:rPr>
          <w:sz w:val="22"/>
          <w:szCs w:val="22"/>
        </w:rPr>
        <w:t>vaikams, kurie yra įtraukti į Pedagoginės psichologinės tarnybos patvirtintą sąrašą arba įstaigos specialiojo ugdymo komisijos rugsėjo mėnesį patvirtintą papildomą sąrašą</w:t>
      </w:r>
      <w:r w:rsidRPr="002354A3">
        <w:rPr>
          <w:sz w:val="22"/>
          <w:szCs w:val="22"/>
        </w:rPr>
        <w:t xml:space="preserve"> </w:t>
      </w:r>
      <w:r>
        <w:rPr>
          <w:sz w:val="22"/>
          <w:szCs w:val="22"/>
        </w:rPr>
        <w:t xml:space="preserve">ir </w:t>
      </w:r>
      <w:r w:rsidRPr="001B7114">
        <w:rPr>
          <w:b/>
          <w:sz w:val="22"/>
          <w:szCs w:val="22"/>
        </w:rPr>
        <w:t>tik gavus</w:t>
      </w:r>
      <w:r w:rsidRPr="002354A3">
        <w:rPr>
          <w:b/>
          <w:sz w:val="22"/>
          <w:szCs w:val="22"/>
        </w:rPr>
        <w:t xml:space="preserve"> raštišką tėvų (globėjų) sutikimą. </w:t>
      </w:r>
    </w:p>
    <w:p w:rsidR="007B5892" w:rsidRDefault="007B5892" w:rsidP="008E44A0">
      <w:pPr>
        <w:jc w:val="both"/>
        <w:rPr>
          <w:b/>
          <w:u w:val="single"/>
        </w:rPr>
      </w:pPr>
    </w:p>
    <w:p w:rsidR="00CC6A06" w:rsidRDefault="00CC6A06" w:rsidP="00341786">
      <w:pPr>
        <w:ind w:left="360" w:firstLine="936"/>
        <w:jc w:val="both"/>
        <w:rPr>
          <w:b/>
        </w:rPr>
      </w:pPr>
      <w:r>
        <w:rPr>
          <w:b/>
        </w:rPr>
        <w:t xml:space="preserve">Pagalbą vaikams </w:t>
      </w:r>
      <w:r w:rsidR="00AD67B7">
        <w:rPr>
          <w:b/>
        </w:rPr>
        <w:t xml:space="preserve">taip pat </w:t>
      </w:r>
      <w:r>
        <w:rPr>
          <w:b/>
        </w:rPr>
        <w:t>teikia:</w:t>
      </w:r>
    </w:p>
    <w:p w:rsidR="00CC6A06" w:rsidRDefault="00CC6A06" w:rsidP="00341786">
      <w:pPr>
        <w:ind w:left="360" w:firstLine="936"/>
        <w:jc w:val="both"/>
        <w:rPr>
          <w:b/>
        </w:rPr>
      </w:pPr>
    </w:p>
    <w:p w:rsidR="00CC6A06" w:rsidRDefault="00CC6A06" w:rsidP="00341786">
      <w:pPr>
        <w:ind w:left="360" w:firstLine="936"/>
        <w:jc w:val="both"/>
      </w:pPr>
      <w:r>
        <w:t>Visuomenės sveikatos priežiūros specialistė</w:t>
      </w:r>
      <w:r w:rsidR="00AD67B7">
        <w:t xml:space="preserve"> Audronė  </w:t>
      </w:r>
      <w:proofErr w:type="spellStart"/>
      <w:r w:rsidR="00AD67B7">
        <w:t>Lebedeva</w:t>
      </w:r>
      <w:proofErr w:type="spellEnd"/>
    </w:p>
    <w:p w:rsidR="00341786" w:rsidRDefault="00341786" w:rsidP="007B5892">
      <w:pPr>
        <w:jc w:val="both"/>
        <w:rPr>
          <w:b/>
          <w:sz w:val="22"/>
          <w:szCs w:val="22"/>
        </w:rPr>
      </w:pPr>
    </w:p>
    <w:p w:rsidR="00341786" w:rsidRPr="0080703D" w:rsidRDefault="00341786" w:rsidP="00341786">
      <w:pPr>
        <w:ind w:firstLine="1296"/>
        <w:jc w:val="both"/>
      </w:pPr>
    </w:p>
    <w:p w:rsidR="00341786" w:rsidRPr="00761A87" w:rsidRDefault="00341786" w:rsidP="00341786">
      <w:pPr>
        <w:ind w:firstLine="1296"/>
        <w:rPr>
          <w:b/>
        </w:rPr>
      </w:pPr>
      <w:r w:rsidRPr="00761A87">
        <w:rPr>
          <w:b/>
        </w:rPr>
        <w:t>Konfliktinių situacijų sprendimas</w:t>
      </w:r>
    </w:p>
    <w:p w:rsidR="00761A87" w:rsidRPr="007F3A3E" w:rsidRDefault="00761A87" w:rsidP="00341786">
      <w:pPr>
        <w:ind w:firstLine="1296"/>
        <w:rPr>
          <w:b/>
          <w:u w:val="single"/>
        </w:rPr>
      </w:pPr>
    </w:p>
    <w:p w:rsidR="006254DA" w:rsidRDefault="00341786" w:rsidP="00341786">
      <w:pPr>
        <w:ind w:firstLine="1296"/>
        <w:jc w:val="both"/>
      </w:pPr>
      <w:r w:rsidRPr="007F3A3E">
        <w:t xml:space="preserve">Konfliktinius klausimus tėvai ir </w:t>
      </w:r>
      <w:r w:rsidR="006254DA">
        <w:t>pedagogai</w:t>
      </w:r>
      <w:r>
        <w:t xml:space="preserve"> sprendžia</w:t>
      </w:r>
      <w:r w:rsidRPr="007F3A3E">
        <w:t xml:space="preserve"> korektiškai</w:t>
      </w:r>
      <w:r w:rsidRPr="0073558B">
        <w:t xml:space="preserve">. </w:t>
      </w:r>
      <w:r w:rsidR="00761A87">
        <w:t>K</w:t>
      </w:r>
      <w:r w:rsidRPr="0073558B">
        <w:t xml:space="preserve">ilusius </w:t>
      </w:r>
      <w:r w:rsidR="00761A87">
        <w:t>auklėtojų</w:t>
      </w:r>
      <w:r w:rsidRPr="0073558B">
        <w:t xml:space="preserve"> ir tėvų nesutarimus</w:t>
      </w:r>
      <w:r w:rsidR="00761A87">
        <w:t xml:space="preserve"> rekomenduojama  išdiskutuoti</w:t>
      </w:r>
      <w:r w:rsidRPr="007F3A3E">
        <w:t xml:space="preserve"> </w:t>
      </w:r>
      <w:r w:rsidRPr="0073558B">
        <w:rPr>
          <w:u w:val="single"/>
        </w:rPr>
        <w:t>ne vaikų akivaizdoje</w:t>
      </w:r>
      <w:r w:rsidR="00D94484">
        <w:t>, o specialiai  tam reikalui susitartu laiku.</w:t>
      </w:r>
    </w:p>
    <w:p w:rsidR="00761A87" w:rsidRPr="0080703D" w:rsidRDefault="00761A87" w:rsidP="00341786">
      <w:pPr>
        <w:ind w:firstLine="1296"/>
        <w:jc w:val="both"/>
      </w:pPr>
    </w:p>
    <w:p w:rsidR="00341786" w:rsidRPr="00761A87" w:rsidRDefault="00341786" w:rsidP="00341786">
      <w:pPr>
        <w:ind w:firstLine="1296"/>
        <w:rPr>
          <w:b/>
        </w:rPr>
      </w:pPr>
      <w:r w:rsidRPr="00761A87">
        <w:rPr>
          <w:b/>
        </w:rPr>
        <w:t>Savivalda</w:t>
      </w:r>
    </w:p>
    <w:p w:rsidR="00761A87" w:rsidRDefault="00761A87" w:rsidP="00341786">
      <w:pPr>
        <w:ind w:firstLine="1296"/>
      </w:pPr>
    </w:p>
    <w:p w:rsidR="00761A87" w:rsidRDefault="00761A87" w:rsidP="00341786">
      <w:pPr>
        <w:ind w:firstLine="1296"/>
      </w:pPr>
      <w:r>
        <w:t>Įstaigos taryba</w:t>
      </w:r>
    </w:p>
    <w:p w:rsidR="00761A87" w:rsidRDefault="00761A87" w:rsidP="00341786">
      <w:pPr>
        <w:ind w:firstLine="1296"/>
      </w:pPr>
    </w:p>
    <w:p w:rsidR="00761A87" w:rsidRDefault="00761A87" w:rsidP="00341786">
      <w:pPr>
        <w:ind w:firstLine="1296"/>
      </w:pPr>
      <w:r>
        <w:t>Pedagogų taryba</w:t>
      </w:r>
    </w:p>
    <w:p w:rsidR="00761A87" w:rsidRDefault="00761A87" w:rsidP="00341786">
      <w:pPr>
        <w:ind w:firstLine="1296"/>
      </w:pPr>
    </w:p>
    <w:p w:rsidR="00761A87" w:rsidRDefault="00761A87" w:rsidP="00341786">
      <w:pPr>
        <w:ind w:firstLine="1296"/>
      </w:pPr>
      <w:r w:rsidRPr="00F567EC">
        <w:t>Įstaigos metodinė taryba</w:t>
      </w:r>
    </w:p>
    <w:p w:rsidR="00761A87" w:rsidRDefault="00761A87" w:rsidP="00341786">
      <w:pPr>
        <w:ind w:firstLine="1296"/>
      </w:pPr>
    </w:p>
    <w:p w:rsidR="00761A87" w:rsidRDefault="00761A87" w:rsidP="00341786">
      <w:pPr>
        <w:ind w:firstLine="1296"/>
      </w:pPr>
      <w:r w:rsidRPr="00F567EC">
        <w:t>Mokytojų atestacinė komisija</w:t>
      </w:r>
    </w:p>
    <w:p w:rsidR="00761A87" w:rsidRDefault="00761A87" w:rsidP="00341786">
      <w:pPr>
        <w:ind w:firstLine="1296"/>
      </w:pPr>
    </w:p>
    <w:p w:rsidR="00761A87" w:rsidRDefault="00761A87" w:rsidP="00341786">
      <w:pPr>
        <w:ind w:firstLine="1296"/>
      </w:pPr>
      <w:r>
        <w:t>Darželio tėvų komitetas</w:t>
      </w:r>
    </w:p>
    <w:p w:rsidR="00761A87" w:rsidRDefault="00761A87" w:rsidP="00341786">
      <w:pPr>
        <w:ind w:firstLine="1296"/>
      </w:pPr>
    </w:p>
    <w:p w:rsidR="00761A87" w:rsidRDefault="00761A87" w:rsidP="00341786">
      <w:pPr>
        <w:ind w:firstLine="1296"/>
      </w:pPr>
      <w:r w:rsidRPr="00F567EC">
        <w:t>Mokyklos vaiko gerovės komisija</w:t>
      </w:r>
    </w:p>
    <w:p w:rsidR="00761A87" w:rsidRDefault="00761A87" w:rsidP="00341786">
      <w:pPr>
        <w:ind w:firstLine="1296"/>
      </w:pPr>
    </w:p>
    <w:p w:rsidR="00341786" w:rsidRDefault="00761A87" w:rsidP="00341786">
      <w:pPr>
        <w:ind w:firstLine="1296"/>
        <w:rPr>
          <w:b/>
        </w:rPr>
      </w:pPr>
      <w:r w:rsidRPr="00761A87">
        <w:rPr>
          <w:b/>
        </w:rPr>
        <w:t>Administracija</w:t>
      </w:r>
    </w:p>
    <w:p w:rsidR="00761A87" w:rsidRPr="00761A87" w:rsidRDefault="00761A87" w:rsidP="00341786">
      <w:pPr>
        <w:ind w:firstLine="1296"/>
        <w:rPr>
          <w:b/>
        </w:rPr>
      </w:pPr>
    </w:p>
    <w:p w:rsidR="00341786" w:rsidRPr="00635C6C" w:rsidRDefault="00341786" w:rsidP="00341786">
      <w:pPr>
        <w:ind w:firstLine="1296"/>
        <w:jc w:val="both"/>
        <w:rPr>
          <w:lang w:val="en-US"/>
        </w:rPr>
      </w:pPr>
      <w:r w:rsidRPr="007F3A3E">
        <w:t>Džiaugsmais</w:t>
      </w:r>
      <w:r w:rsidR="00D94484">
        <w:t>, rūpesčiais, pasiūlymais</w:t>
      </w:r>
      <w:r>
        <w:t xml:space="preserve"> galite pasidalinti el. p. </w:t>
      </w:r>
      <w:r w:rsidR="00FB4A21">
        <w:t>riesuteliodirektore@gmail.com</w:t>
      </w:r>
    </w:p>
    <w:p w:rsidR="00341786" w:rsidRDefault="00341786" w:rsidP="00341786">
      <w:pPr>
        <w:ind w:firstLine="1296"/>
        <w:jc w:val="both"/>
      </w:pPr>
    </w:p>
    <w:p w:rsidR="00025FF3" w:rsidRDefault="00341786" w:rsidP="00341786">
      <w:pPr>
        <w:ind w:firstLine="1296"/>
        <w:jc w:val="both"/>
      </w:pPr>
      <w:r>
        <w:t xml:space="preserve"> S</w:t>
      </w:r>
      <w:r w:rsidRPr="007F3A3E">
        <w:t>u direktore</w:t>
      </w:r>
      <w:r>
        <w:t xml:space="preserve"> </w:t>
      </w:r>
      <w:r w:rsidR="00761A87">
        <w:t xml:space="preserve">Rūta </w:t>
      </w:r>
      <w:proofErr w:type="spellStart"/>
      <w:r w:rsidR="00761A87">
        <w:t>Gekiene</w:t>
      </w:r>
      <w:proofErr w:type="spellEnd"/>
      <w:r w:rsidRPr="007F3A3E">
        <w:t xml:space="preserve"> ir direktorės pavaduotoja ugdymui</w:t>
      </w:r>
      <w:r>
        <w:t xml:space="preserve"> </w:t>
      </w:r>
      <w:r w:rsidR="00761A87">
        <w:t xml:space="preserve">Vilma </w:t>
      </w:r>
      <w:proofErr w:type="spellStart"/>
      <w:r w:rsidR="00761A87">
        <w:t>Daugirdiene</w:t>
      </w:r>
      <w:proofErr w:type="spellEnd"/>
      <w:r w:rsidRPr="007F3A3E">
        <w:t xml:space="preserve"> galima susitikti iš anksto susitarus tel. </w:t>
      </w:r>
      <w:r>
        <w:t xml:space="preserve">(8 5) </w:t>
      </w:r>
      <w:r w:rsidR="00761A87">
        <w:t>2447748</w:t>
      </w:r>
      <w:r>
        <w:t>,</w:t>
      </w:r>
      <w:r w:rsidR="00761A87">
        <w:t xml:space="preserve"> +370 655 13131</w:t>
      </w:r>
      <w:r>
        <w:t xml:space="preserve"> (8-5</w:t>
      </w:r>
      <w:r w:rsidR="00AD67B7">
        <w:t>)</w:t>
      </w:r>
      <w:r w:rsidR="0061653D">
        <w:t xml:space="preserve"> arba susisiekus </w:t>
      </w:r>
      <w:proofErr w:type="spellStart"/>
      <w:r w:rsidR="0061653D">
        <w:t>el.paštu</w:t>
      </w:r>
      <w:proofErr w:type="spellEnd"/>
      <w:r w:rsidR="0061653D">
        <w:t>:</w:t>
      </w:r>
      <w:r>
        <w:t xml:space="preserve"> </w:t>
      </w:r>
    </w:p>
    <w:p w:rsidR="00341786" w:rsidRDefault="00025FF3" w:rsidP="00341786">
      <w:pPr>
        <w:ind w:firstLine="1296"/>
        <w:jc w:val="both"/>
      </w:pPr>
      <w:r>
        <w:t xml:space="preserve">                                                                                             </w:t>
      </w:r>
      <w:hyperlink r:id="rId6" w:history="1">
        <w:r w:rsidR="00FB4A21" w:rsidRPr="007E0628">
          <w:rPr>
            <w:rStyle w:val="Hipersaitas"/>
          </w:rPr>
          <w:t>rastine @</w:t>
        </w:r>
        <w:proofErr w:type="spellStart"/>
        <w:r w:rsidR="00FB4A21" w:rsidRPr="007E0628">
          <w:rPr>
            <w:rStyle w:val="Hipersaitas"/>
          </w:rPr>
          <w:t>riesutelis.vilnius.lm</w:t>
        </w:r>
        <w:proofErr w:type="spellEnd"/>
      </w:hyperlink>
    </w:p>
    <w:p w:rsidR="00341786" w:rsidRDefault="00341786" w:rsidP="00341786">
      <w:pPr>
        <w:ind w:firstLine="1296"/>
        <w:jc w:val="both"/>
      </w:pPr>
    </w:p>
    <w:p w:rsidR="000464D7" w:rsidRPr="00025FF3" w:rsidRDefault="00D94484" w:rsidP="0061653D">
      <w:pPr>
        <w:ind w:firstLine="1296"/>
        <w:rPr>
          <w:sz w:val="30"/>
          <w:szCs w:val="30"/>
        </w:rPr>
      </w:pPr>
      <w:r w:rsidRPr="00025FF3">
        <w:rPr>
          <w:sz w:val="30"/>
          <w:szCs w:val="30"/>
        </w:rPr>
        <w:lastRenderedPageBreak/>
        <w:t>Mieli tė</w:t>
      </w:r>
      <w:r w:rsidR="00AD67B7" w:rsidRPr="00025FF3">
        <w:rPr>
          <w:sz w:val="30"/>
          <w:szCs w:val="30"/>
        </w:rPr>
        <w:t>veliai, tikimės  išmintingo ir atsakingo</w:t>
      </w:r>
      <w:r w:rsidRPr="00025FF3">
        <w:rPr>
          <w:sz w:val="30"/>
          <w:szCs w:val="30"/>
        </w:rPr>
        <w:t xml:space="preserve"> bendravimo ir trišalio, </w:t>
      </w:r>
      <w:r w:rsidR="00AD67B7" w:rsidRPr="00025FF3">
        <w:rPr>
          <w:sz w:val="30"/>
          <w:szCs w:val="30"/>
        </w:rPr>
        <w:t xml:space="preserve"> vaikų, tėvų, pedagogų, bendradarbiavimo.</w:t>
      </w:r>
    </w:p>
    <w:sectPr w:rsidR="000464D7" w:rsidRPr="00025FF3" w:rsidSect="00206409">
      <w:pgSz w:w="11906" w:h="16838"/>
      <w:pgMar w:top="719" w:right="746" w:bottom="71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0003"/>
    <w:multiLevelType w:val="hybridMultilevel"/>
    <w:tmpl w:val="28F2355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nsid w:val="34310366"/>
    <w:multiLevelType w:val="hybridMultilevel"/>
    <w:tmpl w:val="05F4DB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22202C9"/>
    <w:multiLevelType w:val="hybridMultilevel"/>
    <w:tmpl w:val="20BC3352"/>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3">
    <w:nsid w:val="67C12C8F"/>
    <w:multiLevelType w:val="hybridMultilevel"/>
    <w:tmpl w:val="3C920E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7BD14479"/>
    <w:multiLevelType w:val="hybridMultilevel"/>
    <w:tmpl w:val="31829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86"/>
    <w:rsid w:val="00025FF3"/>
    <w:rsid w:val="000464D7"/>
    <w:rsid w:val="00135A52"/>
    <w:rsid w:val="00341786"/>
    <w:rsid w:val="00404E4C"/>
    <w:rsid w:val="0061653D"/>
    <w:rsid w:val="006254DA"/>
    <w:rsid w:val="00635C6C"/>
    <w:rsid w:val="006F26D2"/>
    <w:rsid w:val="00761A87"/>
    <w:rsid w:val="007B5892"/>
    <w:rsid w:val="008E44A0"/>
    <w:rsid w:val="00AD67B7"/>
    <w:rsid w:val="00CB218F"/>
    <w:rsid w:val="00CC6A06"/>
    <w:rsid w:val="00D82DE9"/>
    <w:rsid w:val="00D94484"/>
    <w:rsid w:val="00F561C1"/>
    <w:rsid w:val="00FB4A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248C-15C4-42B8-BE76-CBF01EF7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178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41786"/>
    <w:rPr>
      <w:color w:val="0000FF"/>
      <w:u w:val="single"/>
    </w:rPr>
  </w:style>
  <w:style w:type="paragraph" w:styleId="Sraopastraipa">
    <w:name w:val="List Paragraph"/>
    <w:basedOn w:val="prastasis"/>
    <w:uiPriority w:val="34"/>
    <w:qFormat/>
    <w:rsid w:val="00CC6A06"/>
    <w:pPr>
      <w:ind w:left="720"/>
      <w:contextualSpacing/>
    </w:pPr>
  </w:style>
  <w:style w:type="paragraph" w:styleId="Debesliotekstas">
    <w:name w:val="Balloon Text"/>
    <w:basedOn w:val="prastasis"/>
    <w:link w:val="DebesliotekstasDiagrama"/>
    <w:uiPriority w:val="99"/>
    <w:semiHidden/>
    <w:unhideWhenUsed/>
    <w:rsid w:val="00AD67B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67B7"/>
    <w:rPr>
      <w:rFonts w:ascii="Segoe UI" w:eastAsia="Times New Roman" w:hAnsi="Segoe UI" w:cs="Segoe UI"/>
      <w:sz w:val="18"/>
      <w:szCs w:val="18"/>
      <w:lang w:eastAsia="lt-LT"/>
    </w:rPr>
  </w:style>
  <w:style w:type="paragraph" w:styleId="Pataisymai">
    <w:name w:val="Revision"/>
    <w:hidden/>
    <w:uiPriority w:val="99"/>
    <w:semiHidden/>
    <w:rsid w:val="00FB4A21"/>
    <w:pPr>
      <w:spacing w:after="0"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61653D"/>
    <w:pPr>
      <w:spacing w:before="100" w:beforeAutospacing="1" w:after="100" w:afterAutospacing="1"/>
    </w:pPr>
  </w:style>
  <w:style w:type="character" w:customStyle="1" w:styleId="PagrindinistekstasDiagrama">
    <w:name w:val="Pagrindinis tekstas Diagrama"/>
    <w:basedOn w:val="Numatytasispastraiposriftas"/>
    <w:link w:val="Pagrindinistekstas"/>
    <w:uiPriority w:val="99"/>
    <w:semiHidden/>
    <w:rsid w:val="0061653D"/>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tine%20@riesutelis.vilnius.lm" TargetMode="External"/><Relationship Id="rId5" Type="http://schemas.openxmlformats.org/officeDocument/2006/relationships/hyperlink" Target="https://www.vilnius.lt/vaktai2011/Defaultlite.aspx?Id=3&amp;DocId=302485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5603</Words>
  <Characters>3194</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Giluzis</dc:creator>
  <cp:keywords/>
  <dc:description/>
  <cp:lastModifiedBy>Giluzis</cp:lastModifiedBy>
  <cp:revision>2</cp:revision>
  <cp:lastPrinted>2016-07-05T10:23:00Z</cp:lastPrinted>
  <dcterms:created xsi:type="dcterms:W3CDTF">2016-07-05T06:08:00Z</dcterms:created>
  <dcterms:modified xsi:type="dcterms:W3CDTF">2016-07-05T11:59:00Z</dcterms:modified>
</cp:coreProperties>
</file>