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4F0" w:rsidRDefault="00D674F0" w:rsidP="00D674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Vilniaus lopšelio-darželio „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Riešutėlis</w:t>
      </w: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direktoriaus 2020 m. sausio 2 d.</w:t>
      </w: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įsakymu Nr. V-4</w:t>
      </w:r>
    </w:p>
    <w:p w:rsidR="00C97312" w:rsidRDefault="00D674F0" w:rsidP="00D67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VILNIAUS LOPŠELIO-DARŽELIO „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RIEŠUTĖLIS</w:t>
      </w: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 </w:t>
      </w:r>
    </w:p>
    <w:p w:rsidR="00D674F0" w:rsidRDefault="00D674F0" w:rsidP="00D67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9731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KORUPCIJOS PREVENCIJOS</w:t>
      </w: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TVARKOS APRAŠAS</w:t>
      </w: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I SKYRIUS</w:t>
      </w: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BENDROSIOS NUOSTATOS</w:t>
      </w:r>
    </w:p>
    <w:p w:rsidR="00D674F0" w:rsidRDefault="00D674F0" w:rsidP="00D67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97312" w:rsidRDefault="00D674F0" w:rsidP="00C973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1. Vilniaus lopšelyje-darželyje „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Riešutėlis</w:t>
      </w: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t>“ (toliau – lopšelis-darželis) korupcijos</w:t>
      </w: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prevencijos tvarkos aprašas (toliau – aprašas) reglamentuoja korupcijos prevencijos priemones,</w:t>
      </w: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korupcijos prevencijos proceso organizavimą, korupcijos prevencijos priemonių įgyvendinimo</w:t>
      </w: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koordinavimą bei k</w:t>
      </w:r>
      <w:r w:rsidR="00C97312">
        <w:rPr>
          <w:rFonts w:ascii="Times New Roman" w:eastAsia="Times New Roman" w:hAnsi="Times New Roman" w:cs="Times New Roman"/>
          <w:sz w:val="24"/>
          <w:szCs w:val="24"/>
          <w:lang w:eastAsia="lt-LT"/>
        </w:rPr>
        <w:t>ontrolę.</w:t>
      </w:r>
    </w:p>
    <w:p w:rsidR="00D674F0" w:rsidRDefault="00D674F0" w:rsidP="00C973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t>2. Apraše vartojama sąvoka: korupcijos pasireiškimo tikimybė – prielaida, kad lopšelyje-</w:t>
      </w: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darželyje, įgyvendinant jai nustatytus uždavinius, gali kilti pavojus pasireikšti korupcijai padarant</w:t>
      </w: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korupcinio pobūdžio nusikalstamas ir kitas su korupcija susijusias veikas.</w:t>
      </w:r>
    </w:p>
    <w:p w:rsidR="00D674F0" w:rsidRDefault="00C97312" w:rsidP="00C973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II SKYRIUS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D674F0" w:rsidRPr="00C9731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KORUPCIJOS PREVENCIJOS PRIEMONĖS</w:t>
      </w:r>
    </w:p>
    <w:p w:rsidR="00D674F0" w:rsidRDefault="00D674F0" w:rsidP="00C973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97312" w:rsidRDefault="00D674F0" w:rsidP="00C973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Lopšelio-darželio korupcijos </w:t>
      </w:r>
      <w:r w:rsidR="00C97312">
        <w:rPr>
          <w:rFonts w:ascii="Times New Roman" w:eastAsia="Times New Roman" w:hAnsi="Times New Roman" w:cs="Times New Roman"/>
          <w:sz w:val="24"/>
          <w:szCs w:val="24"/>
          <w:lang w:eastAsia="lt-LT"/>
        </w:rPr>
        <w:t>prevencijos priemonės yra šios:</w:t>
      </w:r>
    </w:p>
    <w:p w:rsidR="00C97312" w:rsidRDefault="00D674F0" w:rsidP="00C973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t>3.1. Veiklos sričių, kuriose yra didelė korupcijos pasireiškimo tikimybė, nus</w:t>
      </w:r>
      <w:r w:rsidR="00C97312">
        <w:rPr>
          <w:rFonts w:ascii="Times New Roman" w:eastAsia="Times New Roman" w:hAnsi="Times New Roman" w:cs="Times New Roman"/>
          <w:sz w:val="24"/>
          <w:szCs w:val="24"/>
          <w:lang w:eastAsia="lt-LT"/>
        </w:rPr>
        <w:t>tatymas, analizė</w:t>
      </w:r>
      <w:r w:rsidR="00C9731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ir vertinimas;</w:t>
      </w:r>
    </w:p>
    <w:p w:rsidR="00C97312" w:rsidRDefault="00D674F0" w:rsidP="00C973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t>3.2. Korupcijos prevencijos programos ir jos įgyvendinimo priemonių plano sudarymas,</w:t>
      </w: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vyk</w:t>
      </w:r>
      <w:r w:rsidR="00C97312">
        <w:rPr>
          <w:rFonts w:ascii="Times New Roman" w:eastAsia="Times New Roman" w:hAnsi="Times New Roman" w:cs="Times New Roman"/>
          <w:sz w:val="24"/>
          <w:szCs w:val="24"/>
          <w:lang w:eastAsia="lt-LT"/>
        </w:rPr>
        <w:t>dymo koordinavimas ir kontrolė;</w:t>
      </w:r>
    </w:p>
    <w:p w:rsidR="00C97312" w:rsidRDefault="00D674F0" w:rsidP="00C973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t>3.3. Informacijos apie asmenis, įgaliotus vykdyti korupcijos prevenc</w:t>
      </w:r>
      <w:r w:rsidR="00C97312">
        <w:rPr>
          <w:rFonts w:ascii="Times New Roman" w:eastAsia="Times New Roman" w:hAnsi="Times New Roman" w:cs="Times New Roman"/>
          <w:sz w:val="24"/>
          <w:szCs w:val="24"/>
          <w:lang w:eastAsia="lt-LT"/>
        </w:rPr>
        <w:t>iją ir jos kontrolę</w:t>
      </w:r>
      <w:r w:rsidR="00C9731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pateikimas;</w:t>
      </w:r>
    </w:p>
    <w:p w:rsidR="00D674F0" w:rsidRDefault="00D674F0" w:rsidP="00C973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t>3.4. Visuomenės informavimas įstaigos interneto svetainėje.</w:t>
      </w:r>
    </w:p>
    <w:p w:rsidR="00D674F0" w:rsidRDefault="00D674F0" w:rsidP="00C973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III SKYRIUS</w:t>
      </w: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C9731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KORUPCIJOS PREVENCIJOS PROCESO ORGANIZAVIMAS</w:t>
      </w:r>
    </w:p>
    <w:p w:rsidR="00D674F0" w:rsidRDefault="00D674F0" w:rsidP="00C973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4. Lopšelyje-darželyje asmenys, įgalioti vykdyti korupcijos prevenciją ir jos kontrolę,</w:t>
      </w: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koordinuoja ir kontroliuoja korupcijos prevencijos priemonių įgyvendinimą lopšelyje-darželyje.</w:t>
      </w:r>
    </w:p>
    <w:p w:rsidR="00D674F0" w:rsidRDefault="00D674F0" w:rsidP="00C973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br/>
        <w:t>IV SKYRIUS</w:t>
      </w: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C9731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VEIKLOS SRIČIŲ, KURIOSE YRA DIDELĖ KO</w:t>
      </w:r>
      <w:r w:rsidR="00C9731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RUPCIJOS PASIREIŠKIMO TIKIMYBĖ, </w:t>
      </w:r>
      <w:r w:rsidRPr="00C9731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ANALIZĖ IR VERTINIMAS</w:t>
      </w:r>
    </w:p>
    <w:p w:rsidR="00C97312" w:rsidRDefault="00D674F0" w:rsidP="00C973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5. Siekiant užtikrinti efektyvią korupcijos prevenciją, lopšelyje-darželyje atliekama veiklos</w:t>
      </w: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sričių, kuriose yra didelė korupcijos pasireiškimo tikimybė, a</w:t>
      </w:r>
      <w:r w:rsidR="00C97312">
        <w:rPr>
          <w:rFonts w:ascii="Times New Roman" w:eastAsia="Times New Roman" w:hAnsi="Times New Roman" w:cs="Times New Roman"/>
          <w:sz w:val="24"/>
          <w:szCs w:val="24"/>
          <w:lang w:eastAsia="lt-LT"/>
        </w:rPr>
        <w:t>nalizė ir vertinimas:</w:t>
      </w:r>
    </w:p>
    <w:p w:rsidR="00C97312" w:rsidRDefault="00D674F0" w:rsidP="00C973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t>5.1. Viešųjų pirkimų org</w:t>
      </w:r>
      <w:r w:rsidR="00C97312">
        <w:rPr>
          <w:rFonts w:ascii="Times New Roman" w:eastAsia="Times New Roman" w:hAnsi="Times New Roman" w:cs="Times New Roman"/>
          <w:sz w:val="24"/>
          <w:szCs w:val="24"/>
          <w:lang w:eastAsia="lt-LT"/>
        </w:rPr>
        <w:t>anizavimas lopšelyje-darželyje;</w:t>
      </w:r>
    </w:p>
    <w:p w:rsidR="00C97312" w:rsidRDefault="00D674F0" w:rsidP="00C973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t>5.2. Lopšeli</w:t>
      </w:r>
      <w:r w:rsidR="00C97312">
        <w:rPr>
          <w:rFonts w:ascii="Times New Roman" w:eastAsia="Times New Roman" w:hAnsi="Times New Roman" w:cs="Times New Roman"/>
          <w:sz w:val="24"/>
          <w:szCs w:val="24"/>
          <w:lang w:eastAsia="lt-LT"/>
        </w:rPr>
        <w:t>o-darželio biudžeto naudojimas;</w:t>
      </w:r>
    </w:p>
    <w:p w:rsidR="00C97312" w:rsidRDefault="00D674F0" w:rsidP="00C973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t>5.3. Vaikų priėmimo į</w:t>
      </w:r>
      <w:r w:rsidR="00C973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lopšelį-darželį organizavimas;</w:t>
      </w:r>
    </w:p>
    <w:p w:rsidR="00C97312" w:rsidRDefault="00D674F0" w:rsidP="00C973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t>5.4. D</w:t>
      </w:r>
      <w:r w:rsidR="00C97312">
        <w:rPr>
          <w:rFonts w:ascii="Times New Roman" w:eastAsia="Times New Roman" w:hAnsi="Times New Roman" w:cs="Times New Roman"/>
          <w:sz w:val="24"/>
          <w:szCs w:val="24"/>
          <w:lang w:eastAsia="lt-LT"/>
        </w:rPr>
        <w:t>arbuotojų personalo formavimas.</w:t>
      </w:r>
    </w:p>
    <w:p w:rsidR="00C97312" w:rsidRDefault="00D674F0" w:rsidP="00C973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t>6. Lopšelio-darželio asmenys, įgalioti vykdyti korupcijos prevenciją ir jos kontrolę, pateikia</w:t>
      </w: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direktoriui siūlymus ir vadovaudamiesi korupcijos pasireiškimo tikimybės nustatymo kriterijais,</w:t>
      </w: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parengia priemonių planą veiklos sritims atlikti analizę ir įvertinti iki einamųjų metų pabaigos.</w:t>
      </w:r>
    </w:p>
    <w:p w:rsidR="00C97312" w:rsidRDefault="00D674F0" w:rsidP="00C973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t>7. Veiklos sričių, kuriose egzistuoja tikimybė korupcijos apraiškoms priemonių planas</w:t>
      </w: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pristatomas lopšelio-darželio tarybai. Lopšelio-darželio tarybai pritarus, rekomenduojamos veiklos</w:t>
      </w: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sritys gali bū</w:t>
      </w:r>
      <w:r w:rsidR="00C97312">
        <w:rPr>
          <w:rFonts w:ascii="Times New Roman" w:eastAsia="Times New Roman" w:hAnsi="Times New Roman" w:cs="Times New Roman"/>
          <w:sz w:val="24"/>
          <w:szCs w:val="24"/>
          <w:lang w:eastAsia="lt-LT"/>
        </w:rPr>
        <w:t>ti įtrauktos į priemonių planą.</w:t>
      </w:r>
    </w:p>
    <w:p w:rsidR="00C97312" w:rsidRDefault="00D674F0" w:rsidP="00C973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t>8. Veiklos analizė ir vertinimas atliek</w:t>
      </w:r>
      <w:r w:rsidR="00C97312">
        <w:rPr>
          <w:rFonts w:ascii="Times New Roman" w:eastAsia="Times New Roman" w:hAnsi="Times New Roman" w:cs="Times New Roman"/>
          <w:sz w:val="24"/>
          <w:szCs w:val="24"/>
          <w:lang w:eastAsia="lt-LT"/>
        </w:rPr>
        <w:t>ami kiekvienų metų IV ketvirtį.</w:t>
      </w:r>
    </w:p>
    <w:p w:rsidR="00C97312" w:rsidRDefault="00D674F0" w:rsidP="00C973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t>9. Veiklos analizę ir vertinimą lopšelyje-darželyje atlieka asmenys, įgalioti vykdyti</w:t>
      </w: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korupci</w:t>
      </w:r>
      <w:r w:rsidR="00C97312">
        <w:rPr>
          <w:rFonts w:ascii="Times New Roman" w:eastAsia="Times New Roman" w:hAnsi="Times New Roman" w:cs="Times New Roman"/>
          <w:sz w:val="24"/>
          <w:szCs w:val="24"/>
          <w:lang w:eastAsia="lt-LT"/>
        </w:rPr>
        <w:t>jos prevenciją ir jos kontrolę.</w:t>
      </w:r>
    </w:p>
    <w:p w:rsidR="00C97312" w:rsidRDefault="00D674F0" w:rsidP="00C973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t>10. Įgalioti asmenys pateikia lopšelio-darželio veiklos sričių, kuriose egzistuoja didelė</w:t>
      </w: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korupcijos pasireiškimo tikimybė, nustatymo ir vertinimo aprašymus lopšelio-darželio direktoriui,</w:t>
      </w: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kuris ne vėliau kaip per mėnesį priima sprendimus dėl pateiktos informa</w:t>
      </w:r>
      <w:r w:rsidR="00C97312">
        <w:rPr>
          <w:rFonts w:ascii="Times New Roman" w:eastAsia="Times New Roman" w:hAnsi="Times New Roman" w:cs="Times New Roman"/>
          <w:sz w:val="24"/>
          <w:szCs w:val="24"/>
          <w:lang w:eastAsia="lt-LT"/>
        </w:rPr>
        <w:t>cijos bei siūlymų</w:t>
      </w:r>
      <w:r w:rsidR="00C9731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įgyvendinimo.</w:t>
      </w:r>
    </w:p>
    <w:p w:rsidR="00D674F0" w:rsidRDefault="00D674F0" w:rsidP="00C973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t>11. Lopšelio-darželio direktorius išvadas apie veiklos sritis, kuriose egzistuoja didelė</w:t>
      </w: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korupcijos pasireiškimo tikimybė, pateikia lopšelio-darželio tarybai.</w:t>
      </w:r>
    </w:p>
    <w:p w:rsidR="00D674F0" w:rsidRDefault="00D674F0" w:rsidP="00C9731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 SKYRIUS</w:t>
      </w: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C9731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ANTIKORUPCIJOS PREVENCIJOS PROGRAMOS, JOS ĮGYVENDINIMO PRIEMONIŲ</w:t>
      </w:r>
      <w:r w:rsidRPr="00C9731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br/>
        <w:t>PLANO SUDARYMAS, VYKDYMO KOORDINAVIMAS IR KONTROLĖ</w:t>
      </w:r>
    </w:p>
    <w:p w:rsidR="00C97312" w:rsidRDefault="00D674F0" w:rsidP="00C9731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12. Korupcijos prevencijos Programos priemonių planus tvirtina lopšelio-darželio</w:t>
      </w: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direktorius, suderinus su lopšelio-darželio taryba.</w:t>
      </w:r>
    </w:p>
    <w:p w:rsidR="00C97312" w:rsidRDefault="00D674F0" w:rsidP="00C9731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13. Korupcijos prevencijos Programos priemonių vykdytojai kiekvienais metais iki sausio 1</w:t>
      </w: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dienos pateikia analizę už Programos priemonių įgyvendinimo organizavimą ir </w:t>
      </w:r>
      <w:r w:rsidR="00C97312">
        <w:rPr>
          <w:rFonts w:ascii="Times New Roman" w:eastAsia="Times New Roman" w:hAnsi="Times New Roman" w:cs="Times New Roman"/>
          <w:sz w:val="24"/>
          <w:szCs w:val="24"/>
          <w:lang w:eastAsia="lt-LT"/>
        </w:rPr>
        <w:t>kontrolę</w:t>
      </w:r>
      <w:r w:rsidR="00C9731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atsakingiems asmenims.</w:t>
      </w:r>
    </w:p>
    <w:p w:rsidR="00C97312" w:rsidRDefault="00D674F0" w:rsidP="00C9731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t>14. Lopšelio-darželio asmenys, įgalioti vykdyti korupcijos prevenciją ir jos kontrolę,</w:t>
      </w: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apibendrina informaciją apie priemonių įgyvendinimą ir kiekvienais metais iki vasario 1 d. teikia</w:t>
      </w: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išvadas lopšelio-darželio</w:t>
      </w:r>
      <w:r w:rsidR="00C973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tarybai.</w:t>
      </w:r>
    </w:p>
    <w:p w:rsidR="00D674F0" w:rsidRDefault="00D674F0" w:rsidP="00C9731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t>15. Korupcijos prevencijos programos priemonių planas, veiklos analizės ir vertinimo</w:t>
      </w: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išvados skelbiami lopšelio-darželio tinklapyje </w:t>
      </w:r>
    </w:p>
    <w:p w:rsidR="00D674F0" w:rsidRDefault="00D674F0" w:rsidP="00C9731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VI SKYRIUS</w:t>
      </w: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C9731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INFORMACIJA APIE ASMENIS, ĮGALIOTUS VYKDYTI ORUPCIJOS PREVENCIJOS</w:t>
      </w:r>
      <w:r w:rsidRPr="00C9731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br/>
        <w:t>PROGRAMĄ</w:t>
      </w:r>
    </w:p>
    <w:p w:rsidR="00D674F0" w:rsidRDefault="00D674F0" w:rsidP="00C9731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16. Informaciją apie asmenis įgaliotus vykdyti korupcijos prevencijos programą ir jos</w:t>
      </w: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priemones, teikia Korupcijos prevencijos įstatymo 9 straipsnyje nurodytais pagrindais.</w:t>
      </w:r>
    </w:p>
    <w:p w:rsidR="00D674F0" w:rsidRDefault="00D674F0" w:rsidP="00C9731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VII SKYRIUS</w:t>
      </w: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C9731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BAIGIAMOSIOS NUOSTATOS</w:t>
      </w:r>
    </w:p>
    <w:p w:rsidR="00C97312" w:rsidRDefault="00D674F0" w:rsidP="00C9731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17. Šio aprašo nuostatas įgyvendina</w:t>
      </w:r>
      <w:r w:rsidR="00C973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lopšelio-darželio darbuotojai.</w:t>
      </w:r>
    </w:p>
    <w:p w:rsidR="00C97312" w:rsidRDefault="00D674F0" w:rsidP="00C9731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t>18. Šio tvarkos aprašo nuostatų įgyvendinimą koordinuoja ir kontroliuoja lopšelio-darželio</w:t>
      </w: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direktorius.</w:t>
      </w:r>
    </w:p>
    <w:p w:rsidR="00C97312" w:rsidRDefault="00D674F0" w:rsidP="00C9731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C97312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</w:t>
      </w: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</w:t>
      </w:r>
    </w:p>
    <w:p w:rsidR="000464D7" w:rsidRPr="00D674F0" w:rsidRDefault="00D674F0" w:rsidP="00C973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PRITARTA</w:t>
      </w: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Vilniaus lopšelio darželio „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Riešutėlis</w:t>
      </w: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tarybos 2019-09-12 protokolo</w:t>
      </w:r>
      <w:r w:rsidRPr="00D674F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Nr. DT-2 nutar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imu</w:t>
      </w:r>
    </w:p>
    <w:sectPr w:rsidR="000464D7" w:rsidRPr="00D674F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F0"/>
    <w:rsid w:val="000464D7"/>
    <w:rsid w:val="00562DEE"/>
    <w:rsid w:val="00C97312"/>
    <w:rsid w:val="00D6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08ABE-FD28-4BA6-9993-C5C1BCFA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markedcontent">
    <w:name w:val="markedcontent"/>
    <w:basedOn w:val="Numatytasispastraiposriftas"/>
    <w:rsid w:val="00D6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2922</Words>
  <Characters>1666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Giluzis</dc:creator>
  <cp:keywords/>
  <dc:description/>
  <cp:lastModifiedBy>Giluzis</cp:lastModifiedBy>
  <cp:revision>3</cp:revision>
  <dcterms:created xsi:type="dcterms:W3CDTF">2022-06-09T15:20:00Z</dcterms:created>
  <dcterms:modified xsi:type="dcterms:W3CDTF">2022-06-16T15:08:00Z</dcterms:modified>
</cp:coreProperties>
</file>